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7897E" w14:textId="071AA5A4" w:rsidR="00CE32DB" w:rsidRPr="00B877A9" w:rsidRDefault="00CE32DB" w:rsidP="00CE32DB">
      <w:pPr>
        <w:shd w:val="clear" w:color="auto" w:fill="FFFFFF"/>
        <w:ind w:hanging="284"/>
        <w:jc w:val="right"/>
        <w:rPr>
          <w:rFonts w:cs="Times New Roman"/>
          <w:iCs/>
          <w:color w:val="000000"/>
        </w:rPr>
      </w:pPr>
      <w:r w:rsidRPr="00B877A9">
        <w:rPr>
          <w:rFonts w:cs="Times New Roman"/>
          <w:iCs/>
          <w:color w:val="000000"/>
        </w:rPr>
        <w:t>Pirkimo sąlygų 2 priedas</w:t>
      </w:r>
    </w:p>
    <w:p w14:paraId="57428316" w14:textId="77777777" w:rsidR="00CE32DB" w:rsidRPr="00B877A9" w:rsidRDefault="00CE32DB" w:rsidP="00CE32DB">
      <w:pPr>
        <w:shd w:val="clear" w:color="auto" w:fill="FFFFFF"/>
        <w:ind w:hanging="284"/>
        <w:jc w:val="center"/>
        <w:rPr>
          <w:rFonts w:cs="Times New Roman"/>
          <w:b/>
          <w:bCs/>
          <w:iCs/>
          <w:color w:val="000000"/>
        </w:rPr>
      </w:pPr>
      <w:r w:rsidRPr="00B877A9">
        <w:rPr>
          <w:rFonts w:cs="Times New Roman"/>
          <w:b/>
          <w:bCs/>
          <w:iCs/>
          <w:color w:val="000000"/>
        </w:rPr>
        <w:t>TECHNINĖ SPECIFIKACIJA</w:t>
      </w:r>
    </w:p>
    <w:p w14:paraId="2DABB471" w14:textId="5E03885E" w:rsidR="00CE32DB" w:rsidRPr="00B877A9" w:rsidRDefault="00CE32DB" w:rsidP="00CE32DB">
      <w:pPr>
        <w:shd w:val="clear" w:color="auto" w:fill="FFFFFF"/>
        <w:ind w:hanging="284"/>
        <w:jc w:val="center"/>
        <w:rPr>
          <w:rFonts w:cs="Times New Roman"/>
          <w:b/>
          <w:bCs/>
          <w:iCs/>
          <w:color w:val="000000"/>
        </w:rPr>
      </w:pPr>
      <w:r w:rsidRPr="00B877A9">
        <w:rPr>
          <w:rFonts w:cs="Times New Roman"/>
          <w:b/>
          <w:bCs/>
          <w:iCs/>
          <w:color w:val="000000"/>
        </w:rPr>
        <w:t>AUTOMOBILIŲ NUOMA</w:t>
      </w:r>
    </w:p>
    <w:p w14:paraId="2F361789" w14:textId="77777777" w:rsidR="00CE32DB" w:rsidRPr="00B877A9" w:rsidRDefault="00CE32DB" w:rsidP="00CE32DB">
      <w:pPr>
        <w:shd w:val="clear" w:color="auto" w:fill="FFFFFF"/>
        <w:spacing w:before="240"/>
        <w:rPr>
          <w:rFonts w:cs="Times New Roman"/>
          <w:b/>
        </w:rPr>
      </w:pPr>
      <w:r w:rsidRPr="00B877A9">
        <w:rPr>
          <w:rFonts w:cs="Times New Roman"/>
          <w:b/>
          <w:bCs/>
        </w:rPr>
        <w:t xml:space="preserve">Bendrieji reikalavimai </w:t>
      </w:r>
    </w:p>
    <w:p w14:paraId="587DCCC1" w14:textId="401BDB9C" w:rsidR="00CE32DB" w:rsidRPr="00B877A9" w:rsidRDefault="00CE32DB" w:rsidP="00CE32DB">
      <w:pPr>
        <w:numPr>
          <w:ilvl w:val="0"/>
          <w:numId w:val="1"/>
        </w:numPr>
        <w:tabs>
          <w:tab w:val="left" w:pos="346"/>
        </w:tabs>
        <w:suppressAutoHyphens w:val="0"/>
        <w:autoSpaceDE w:val="0"/>
        <w:autoSpaceDN w:val="0"/>
        <w:adjustRightInd w:val="0"/>
        <w:ind w:left="346" w:right="10" w:hanging="331"/>
        <w:jc w:val="both"/>
        <w:rPr>
          <w:rFonts w:cs="Times New Roman"/>
          <w:szCs w:val="24"/>
        </w:rPr>
      </w:pPr>
      <w:r w:rsidRPr="00B877A9">
        <w:rPr>
          <w:rFonts w:cs="Times New Roman"/>
          <w:szCs w:val="24"/>
        </w:rPr>
        <w:t xml:space="preserve">Perkančioji organizacija planuoja nuomotis 3 vnt. lengvųjų automobilių: 1 vnt. </w:t>
      </w:r>
      <w:proofErr w:type="spellStart"/>
      <w:r w:rsidRPr="00B877A9">
        <w:rPr>
          <w:rFonts w:cs="Times New Roman"/>
          <w:szCs w:val="24"/>
        </w:rPr>
        <w:t>daugiatikslis</w:t>
      </w:r>
      <w:proofErr w:type="spellEnd"/>
      <w:r w:rsidRPr="00B877A9">
        <w:rPr>
          <w:rFonts w:cs="Times New Roman"/>
          <w:szCs w:val="24"/>
        </w:rPr>
        <w:t xml:space="preserve"> vienatūris </w:t>
      </w:r>
      <w:r w:rsidR="00C25592" w:rsidRPr="00B877A9">
        <w:rPr>
          <w:rFonts w:cs="Times New Roman"/>
          <w:szCs w:val="24"/>
        </w:rPr>
        <w:t xml:space="preserve">lengvasis </w:t>
      </w:r>
      <w:r w:rsidRPr="00B877A9">
        <w:rPr>
          <w:rFonts w:cs="Times New Roman"/>
          <w:szCs w:val="24"/>
        </w:rPr>
        <w:t xml:space="preserve">automobilis (reikalavimai pateikiami lentelėje Nr. 1) ir 2 vnt. </w:t>
      </w:r>
      <w:r w:rsidR="00966A8C" w:rsidRPr="00B877A9">
        <w:rPr>
          <w:rFonts w:cs="Times New Roman"/>
          <w:szCs w:val="24"/>
        </w:rPr>
        <w:t>vidutinio dydžio lengvuosius automobilius (reikalavimai pateikiami lentelėje Nr. 2).</w:t>
      </w:r>
    </w:p>
    <w:p w14:paraId="4456EEF0" w14:textId="0E51841B" w:rsidR="00C25592" w:rsidRPr="00B877A9" w:rsidRDefault="00C25592" w:rsidP="00CE32DB">
      <w:pPr>
        <w:numPr>
          <w:ilvl w:val="0"/>
          <w:numId w:val="1"/>
        </w:numPr>
        <w:tabs>
          <w:tab w:val="left" w:pos="346"/>
        </w:tabs>
        <w:suppressAutoHyphens w:val="0"/>
        <w:autoSpaceDE w:val="0"/>
        <w:autoSpaceDN w:val="0"/>
        <w:adjustRightInd w:val="0"/>
        <w:ind w:left="346" w:right="10" w:hanging="331"/>
        <w:jc w:val="both"/>
        <w:rPr>
          <w:rFonts w:cs="Times New Roman"/>
          <w:szCs w:val="24"/>
        </w:rPr>
      </w:pPr>
      <w:r w:rsidRPr="00B877A9">
        <w:rPr>
          <w:rFonts w:cs="Times New Roman"/>
          <w:szCs w:val="24"/>
        </w:rPr>
        <w:t>Planuojamas automobilių nuomos terminas 12 (dvylika) mėnesių su galimybe pratęsti nuomos terminą dar 12 (dvylikos) mėnesių laikotarpiui.</w:t>
      </w:r>
    </w:p>
    <w:p w14:paraId="4931BD5C" w14:textId="48935DAF" w:rsidR="00CE32DB" w:rsidRPr="00B877A9" w:rsidRDefault="00CE32DB" w:rsidP="00CE32DB">
      <w:pPr>
        <w:numPr>
          <w:ilvl w:val="0"/>
          <w:numId w:val="1"/>
        </w:numPr>
        <w:tabs>
          <w:tab w:val="left" w:pos="346"/>
        </w:tabs>
        <w:suppressAutoHyphens w:val="0"/>
        <w:autoSpaceDE w:val="0"/>
        <w:autoSpaceDN w:val="0"/>
        <w:adjustRightInd w:val="0"/>
        <w:ind w:left="346" w:right="10" w:hanging="331"/>
        <w:jc w:val="both"/>
        <w:rPr>
          <w:rFonts w:cs="Times New Roman"/>
          <w:szCs w:val="24"/>
        </w:rPr>
      </w:pPr>
      <w:r w:rsidRPr="00B877A9">
        <w:rPr>
          <w:rFonts w:cs="Times New Roman"/>
          <w:szCs w:val="24"/>
        </w:rPr>
        <w:t>Vieno automobilio planuojama rida nuomos laikotarpiu yra 90 000 km, papildomi mokesčiai už ridą, neviršijančią šiame punkte nurodytos reikšmės, neskaičiuojami.</w:t>
      </w:r>
    </w:p>
    <w:p w14:paraId="143A3D0E" w14:textId="403245B7" w:rsidR="00CE32DB" w:rsidRPr="00B877A9" w:rsidRDefault="00C25592" w:rsidP="00CE32DB">
      <w:pPr>
        <w:numPr>
          <w:ilvl w:val="0"/>
          <w:numId w:val="1"/>
        </w:numPr>
        <w:tabs>
          <w:tab w:val="left" w:pos="346"/>
        </w:tabs>
        <w:suppressAutoHyphens w:val="0"/>
        <w:autoSpaceDE w:val="0"/>
        <w:autoSpaceDN w:val="0"/>
        <w:adjustRightInd w:val="0"/>
        <w:ind w:left="346" w:right="10" w:hanging="331"/>
        <w:jc w:val="both"/>
        <w:rPr>
          <w:rFonts w:cs="Times New Roman"/>
          <w:szCs w:val="24"/>
        </w:rPr>
      </w:pPr>
      <w:r w:rsidRPr="00B877A9">
        <w:rPr>
          <w:rFonts w:cs="Times New Roman"/>
          <w:szCs w:val="24"/>
        </w:rPr>
        <w:t xml:space="preserve">Tiekėjas turės </w:t>
      </w:r>
      <w:r w:rsidR="00CE32DB" w:rsidRPr="00B877A9">
        <w:rPr>
          <w:rFonts w:cs="Times New Roman"/>
          <w:szCs w:val="24"/>
        </w:rPr>
        <w:t xml:space="preserve">pristatyti </w:t>
      </w:r>
      <w:r w:rsidR="00BB2FAA" w:rsidRPr="00B877A9">
        <w:rPr>
          <w:rFonts w:cs="Times New Roman"/>
          <w:szCs w:val="24"/>
        </w:rPr>
        <w:t xml:space="preserve">automobilius </w:t>
      </w:r>
      <w:r w:rsidRPr="00B877A9">
        <w:rPr>
          <w:rFonts w:cs="Times New Roman"/>
          <w:szCs w:val="24"/>
        </w:rPr>
        <w:t>Perkančiajai organizacijai per 60 dienų nuo sutarties įsigaliojimo dienos</w:t>
      </w:r>
      <w:r w:rsidR="00CE32DB" w:rsidRPr="00B877A9">
        <w:rPr>
          <w:rFonts w:cs="Times New Roman"/>
          <w:szCs w:val="24"/>
        </w:rPr>
        <w:t>.</w:t>
      </w:r>
    </w:p>
    <w:p w14:paraId="1944F244" w14:textId="77777777" w:rsidR="00CE32DB" w:rsidRPr="00B877A9" w:rsidRDefault="00CE32DB" w:rsidP="00CE32DB">
      <w:pPr>
        <w:numPr>
          <w:ilvl w:val="0"/>
          <w:numId w:val="1"/>
        </w:numPr>
        <w:tabs>
          <w:tab w:val="left" w:pos="346"/>
        </w:tabs>
        <w:suppressAutoHyphens w:val="0"/>
        <w:autoSpaceDE w:val="0"/>
        <w:autoSpaceDN w:val="0"/>
        <w:adjustRightInd w:val="0"/>
        <w:ind w:left="346" w:right="10" w:hanging="331"/>
        <w:jc w:val="both"/>
        <w:rPr>
          <w:rFonts w:cs="Times New Roman"/>
          <w:szCs w:val="24"/>
        </w:rPr>
      </w:pPr>
      <w:bookmarkStart w:id="0" w:name="_Hlk92118339"/>
      <w:r w:rsidRPr="00B877A9">
        <w:rPr>
          <w:rFonts w:cs="Times New Roman"/>
          <w:szCs w:val="24"/>
        </w:rPr>
        <w:t>Į automobilio nuomos kainą turi būti įtraukta automobilio naudojimosi (nuomos) mokestis, draudimas KASKO (transporto priemonių draudimas) (franšizė draudiminiams įvykiams, išskyrus vagystę, 100 Eur. Franšizė vagystei – ne daugiau kaip 10 proc. automobilio vertės automobilio vagystės metu), privalomasis civilinės atsakomybės draudimas, valstybinė techninė apžiūra, kelių mokestis, žieminės ir vasarinės padangos, gamintojo rekomenduojamos reguliarios techninės priežiūros išlaidos (įskaitant, bet neapsiribojant visas reguliarių techninių apžiūrų metu gamintojo rekomenduojamas keisti tepalus, skysčius, priemones, medžiagas, detales ir kt.), padangų keitimas ir sandėliavimas, susidėvėjusių, eksploatacijos metu pažeistų (pradurtų, sprogusių ir pan.) padangų pakeitimas. Padangų keitimas ir sandėliavimas – tai išnuomoto automobilio padangų sezoninis keitimas, taip pat automobilio padangų priežiūra ir sandėliavimas, įskaitant sezoninį padangų keitimą ir priežiūrą: neatitinkančių sezono padangų nuėmimą nuo automobilio ir paruošimą sandėliavimui (plovimą, išmontavimą), atitinkančių sezoną padangų paruošimą eksploatacijai (balansavimą, sumontavimą) ir uždėjimą ant automobilio. Sandėliavimas – neatitinkančių sezono padangų laikymas sandėliuose visą automobilio veiklos nuomos pirkimo sutarties terminą. Tiekėjas turi užtikrinti, kad KET rinkinys (vaistinėlė (sukomplektuota pagal LR sveikatos apsaugos ministerijos nustatytus reikalavimus), gesintuvas, avarinis ženklas, ryškiaspalvė liemenė su šviesą atspindinčiais elementais)  sutarties galiojimo laikotarpiu atitiktų  aktualius LR teisės aktus.</w:t>
      </w:r>
    </w:p>
    <w:bookmarkEnd w:id="0"/>
    <w:p w14:paraId="050EECAE" w14:textId="77777777" w:rsidR="00CE32DB" w:rsidRPr="00B877A9" w:rsidRDefault="00CE32DB" w:rsidP="00CE32DB">
      <w:pPr>
        <w:numPr>
          <w:ilvl w:val="0"/>
          <w:numId w:val="1"/>
        </w:numPr>
        <w:shd w:val="clear" w:color="auto" w:fill="FFFFFF"/>
        <w:tabs>
          <w:tab w:val="left" w:pos="346"/>
        </w:tabs>
        <w:suppressAutoHyphens w:val="0"/>
        <w:autoSpaceDE w:val="0"/>
        <w:autoSpaceDN w:val="0"/>
        <w:adjustRightInd w:val="0"/>
        <w:ind w:left="346" w:right="10" w:hanging="331"/>
        <w:jc w:val="both"/>
        <w:rPr>
          <w:rFonts w:cs="Times New Roman"/>
          <w:szCs w:val="24"/>
        </w:rPr>
      </w:pPr>
      <w:r w:rsidRPr="00B877A9">
        <w:rPr>
          <w:rFonts w:cs="Times New Roman"/>
          <w:szCs w:val="24"/>
        </w:rPr>
        <w:t>Automobilio techninė priežiūra atliekama pagal automobilio gamintojo rekomenduojamą ridą. Esant reikalui (pvz., automobilyje dega įspėjamieji indikatoriai), techninė priežiūra atliekama dažniau. Visos su tuo susijusios išlaidos tenka tiekėjui. Techninė apžiūra yra suprantama kaip automobilio gamintojo parengtoje automobilio techninėje dokumentacijoje gamintojo numatytus ir periodiškai būtinus ir rekomenduojamus atlikti automobilio skysčių, medžiagų bei detalių pakeitimus, papildymus, reguliavimo darbus (variklio tepalo, generatoriaus dirželio ir pan.), o taip pat automobilio gamintojo parengtoje automobilio techninėje dokumentacijoje gamintojo numatytus ir atliekamus esant reikalui skysčių, medžiagų ar detalių pakeitimus (neatitinkančių teisės aktuose nurodytų reikalavimų padangų keitimas naujomis, priekinių ir/ar galinių stabdžių kaladėlių keitimas, diagnostika ir pan.). Garantinio aptarnavimo bei techninės apžiūros ir priežiūros sąskaitas apmoka tiekėjas.</w:t>
      </w:r>
    </w:p>
    <w:p w14:paraId="289A77C0" w14:textId="77777777" w:rsidR="00CE32DB" w:rsidRPr="00B877A9" w:rsidRDefault="00CE32DB" w:rsidP="00CE32DB">
      <w:pPr>
        <w:numPr>
          <w:ilvl w:val="0"/>
          <w:numId w:val="1"/>
        </w:numPr>
        <w:shd w:val="clear" w:color="auto" w:fill="FFFFFF"/>
        <w:tabs>
          <w:tab w:val="left" w:pos="346"/>
        </w:tabs>
        <w:suppressAutoHyphens w:val="0"/>
        <w:autoSpaceDE w:val="0"/>
        <w:autoSpaceDN w:val="0"/>
        <w:adjustRightInd w:val="0"/>
        <w:ind w:left="346" w:right="10" w:hanging="331"/>
        <w:jc w:val="both"/>
        <w:rPr>
          <w:rFonts w:cs="Times New Roman"/>
          <w:szCs w:val="24"/>
        </w:rPr>
      </w:pPr>
      <w:r w:rsidRPr="00B877A9">
        <w:rPr>
          <w:rFonts w:cs="Times New Roman"/>
          <w:szCs w:val="24"/>
        </w:rPr>
        <w:t>Automobiliui visą sutarties galiojimo laikotarpį turi būti taikoma garantija nuo kiauryminio prarūdijimo ir bendra automobilio garantija.</w:t>
      </w:r>
    </w:p>
    <w:p w14:paraId="48F0BE7E" w14:textId="77777777" w:rsidR="00CE32DB" w:rsidRPr="00B877A9" w:rsidRDefault="00CE32DB" w:rsidP="00CE32DB">
      <w:pPr>
        <w:numPr>
          <w:ilvl w:val="0"/>
          <w:numId w:val="1"/>
        </w:numPr>
        <w:shd w:val="clear" w:color="auto" w:fill="FFFFFF"/>
        <w:tabs>
          <w:tab w:val="left" w:pos="346"/>
        </w:tabs>
        <w:suppressAutoHyphens w:val="0"/>
        <w:autoSpaceDE w:val="0"/>
        <w:autoSpaceDN w:val="0"/>
        <w:adjustRightInd w:val="0"/>
        <w:ind w:left="346" w:right="10" w:hanging="331"/>
        <w:jc w:val="both"/>
        <w:rPr>
          <w:rFonts w:cs="Times New Roman"/>
          <w:szCs w:val="24"/>
        </w:rPr>
      </w:pPr>
      <w:r w:rsidRPr="00B877A9">
        <w:rPr>
          <w:rFonts w:cs="Times New Roman"/>
          <w:szCs w:val="24"/>
        </w:rPr>
        <w:t xml:space="preserve">Automobilio aptarnavimas (įskaitant padangų keitimą) vykdomas Kaune, jei perkančioji organizacija su tiekėju nesusitaria kitaip. Automobilio techninė priežiūra ir padangų keitimas bei garantinis aptarnavimas turi būti atliekami automobilio gamintojo autorizuotuose ar sertifikuotuose techninio aptarnavimo centruose. Konkretų servisą iš tiekėjo nurodytųjų servisų kiekvienu techninės priežiūros, padangų keitimo bei garantinio aptarnavimo atveju savo nuožiūra pasirenka pati </w:t>
      </w:r>
      <w:r w:rsidRPr="00B877A9">
        <w:rPr>
          <w:rFonts w:cs="Times New Roman"/>
          <w:szCs w:val="24"/>
        </w:rPr>
        <w:lastRenderedPageBreak/>
        <w:t>perkančioji organizacija.</w:t>
      </w:r>
    </w:p>
    <w:p w14:paraId="56C8B506" w14:textId="1EA59E25" w:rsidR="00CE32DB" w:rsidRPr="00B877A9" w:rsidRDefault="00CE32DB" w:rsidP="00CE32DB">
      <w:pPr>
        <w:numPr>
          <w:ilvl w:val="0"/>
          <w:numId w:val="1"/>
        </w:numPr>
        <w:shd w:val="clear" w:color="auto" w:fill="FFFFFF"/>
        <w:tabs>
          <w:tab w:val="left" w:pos="346"/>
        </w:tabs>
        <w:suppressAutoHyphens w:val="0"/>
        <w:autoSpaceDE w:val="0"/>
        <w:autoSpaceDN w:val="0"/>
        <w:adjustRightInd w:val="0"/>
        <w:ind w:left="346" w:right="10" w:hanging="331"/>
        <w:jc w:val="both"/>
        <w:rPr>
          <w:rFonts w:cs="Times New Roman"/>
          <w:szCs w:val="24"/>
        </w:rPr>
      </w:pPr>
      <w:r w:rsidRPr="00B877A9">
        <w:rPr>
          <w:rFonts w:cs="Times New Roman"/>
          <w:szCs w:val="24"/>
        </w:rPr>
        <w:t xml:space="preserve">Jeigu atsiranda trečiųjų asmenų kliudymai eksploatuoti automobilį arba automobilis tampa laikinai netinkamas eksploatuoti arba įvyksta draudiminis įvykis, dėl kurio tampa neįmanoma eksploatuoti automobilio, arba tiekėjo numatoma atlikti automobilio techninė priežiūra arba padangų keitimas trunka ilgiau kaip 1 darbo dieną, tiekėjas privalo nedelsiant pateikti kitą tos pačios klasės </w:t>
      </w:r>
      <w:r w:rsidR="00BB2FAA" w:rsidRPr="00B877A9">
        <w:rPr>
          <w:rFonts w:cs="Times New Roman"/>
          <w:szCs w:val="24"/>
        </w:rPr>
        <w:t xml:space="preserve">automobilį, kurio pirmos registracijos data </w:t>
      </w:r>
      <w:r w:rsidR="00915D27" w:rsidRPr="00B877A9">
        <w:rPr>
          <w:rFonts w:cs="Times New Roman"/>
          <w:szCs w:val="24"/>
        </w:rPr>
        <w:t>yra ne ankstesnė, kaip prieš 12 mėnesių.</w:t>
      </w:r>
      <w:r w:rsidRPr="00B877A9">
        <w:rPr>
          <w:rFonts w:cs="Times New Roman"/>
          <w:szCs w:val="24"/>
        </w:rPr>
        <w:t xml:space="preserve"> Už šią paslaugą papildomas mokestis nėra taikomas.</w:t>
      </w:r>
    </w:p>
    <w:p w14:paraId="6CD58B6E" w14:textId="77777777" w:rsidR="00CE32DB" w:rsidRPr="00B877A9" w:rsidRDefault="00CE32DB" w:rsidP="00CE32DB">
      <w:pPr>
        <w:numPr>
          <w:ilvl w:val="0"/>
          <w:numId w:val="1"/>
        </w:numPr>
        <w:shd w:val="clear" w:color="auto" w:fill="FFFFFF"/>
        <w:tabs>
          <w:tab w:val="left" w:pos="346"/>
        </w:tabs>
        <w:suppressAutoHyphens w:val="0"/>
        <w:autoSpaceDE w:val="0"/>
        <w:autoSpaceDN w:val="0"/>
        <w:adjustRightInd w:val="0"/>
        <w:ind w:left="346" w:right="10" w:hanging="331"/>
        <w:jc w:val="both"/>
        <w:rPr>
          <w:rFonts w:cs="Times New Roman"/>
          <w:szCs w:val="24"/>
        </w:rPr>
      </w:pPr>
      <w:r w:rsidRPr="00B877A9">
        <w:rPr>
          <w:rFonts w:cs="Times New Roman"/>
          <w:szCs w:val="24"/>
        </w:rPr>
        <w:t>Įvykus draudiminiam įvykiui perkančioji organizacija privalo informuoti tiekėją žodžiu arba raštu per 1 darbo dieną, o tiekėjas įsipareigoja tvarkyti draudiminio įvykio dokumentus ir automobilį.</w:t>
      </w:r>
    </w:p>
    <w:p w14:paraId="5752FC83" w14:textId="77777777" w:rsidR="00CE32DB" w:rsidRPr="00B877A9" w:rsidRDefault="00CE32DB" w:rsidP="00CE32DB">
      <w:pPr>
        <w:numPr>
          <w:ilvl w:val="0"/>
          <w:numId w:val="1"/>
        </w:numPr>
        <w:shd w:val="clear" w:color="auto" w:fill="FFFFFF"/>
        <w:tabs>
          <w:tab w:val="left" w:pos="346"/>
        </w:tabs>
        <w:suppressAutoHyphens w:val="0"/>
        <w:autoSpaceDE w:val="0"/>
        <w:autoSpaceDN w:val="0"/>
        <w:adjustRightInd w:val="0"/>
        <w:ind w:left="346" w:right="10" w:hanging="331"/>
        <w:jc w:val="both"/>
        <w:rPr>
          <w:rFonts w:cs="Times New Roman"/>
          <w:szCs w:val="24"/>
        </w:rPr>
      </w:pPr>
      <w:r w:rsidRPr="00B877A9">
        <w:rPr>
          <w:rFonts w:cs="Times New Roman"/>
          <w:szCs w:val="24"/>
        </w:rPr>
        <w:t>Pasibaigus nuomos terminui perkančiosios organizacijos grąžinamas automobilis neturi būti apgadintas. Jei taip yra, visi apgadinimai šalinami perkančiosios organizacijos sąskaita, kiek to nepadengia draudimo išmoka. Ši sąlyga negalioja esant automobilio ir jo dalių susidėvėjimui ir defektams, susijusiems su normaliu automobilio eksploatavimu, pvz., kėbulo dangos smulkūs įbrėžimai, susidėvėjusios padangos, sumažėjusi akumuliatorinės baterijos talpa, ratlankių ir jų gaubtų įbrėžimai ir nubrozdinimai, salono ir bagažinės detalių smulkūs defektai bei panašūs smulkūs gedimai ir defektai.</w:t>
      </w:r>
    </w:p>
    <w:p w14:paraId="25AE09AE" w14:textId="77777777" w:rsidR="00CE32DB" w:rsidRPr="00B877A9" w:rsidRDefault="00CE32DB" w:rsidP="00CE32DB">
      <w:pPr>
        <w:shd w:val="clear" w:color="auto" w:fill="FFFFFF"/>
        <w:ind w:hanging="284"/>
        <w:jc w:val="center"/>
        <w:rPr>
          <w:rFonts w:cs="Times New Roman"/>
          <w:b/>
          <w:bCs/>
          <w:iCs/>
          <w:color w:val="000000"/>
        </w:rPr>
      </w:pPr>
    </w:p>
    <w:p w14:paraId="20B614C1" w14:textId="77777777" w:rsidR="00CE32DB" w:rsidRPr="00B877A9" w:rsidRDefault="00CE32DB" w:rsidP="00CE32DB">
      <w:pPr>
        <w:shd w:val="clear" w:color="auto" w:fill="FFFFFF"/>
        <w:ind w:hanging="284"/>
        <w:jc w:val="center"/>
        <w:rPr>
          <w:rFonts w:cs="Times New Roman"/>
          <w:b/>
          <w:bCs/>
          <w:iCs/>
          <w:color w:val="000000"/>
        </w:rPr>
      </w:pPr>
      <w:r w:rsidRPr="00B877A9">
        <w:rPr>
          <w:rFonts w:cs="Times New Roman"/>
          <w:b/>
          <w:bCs/>
          <w:iCs/>
          <w:color w:val="000000"/>
        </w:rPr>
        <w:t>Techniniai reikalavimai lengvajam automobiliui (</w:t>
      </w:r>
      <w:proofErr w:type="spellStart"/>
      <w:r w:rsidRPr="00B877A9">
        <w:rPr>
          <w:rFonts w:cs="Times New Roman"/>
          <w:b/>
          <w:bCs/>
          <w:iCs/>
          <w:color w:val="000000"/>
        </w:rPr>
        <w:t>daugiatikslis</w:t>
      </w:r>
      <w:proofErr w:type="spellEnd"/>
      <w:r w:rsidRPr="00B877A9">
        <w:rPr>
          <w:rFonts w:cs="Times New Roman"/>
          <w:b/>
          <w:bCs/>
          <w:iCs/>
          <w:color w:val="000000"/>
        </w:rPr>
        <w:t xml:space="preserve"> vienatūris) </w:t>
      </w:r>
    </w:p>
    <w:p w14:paraId="044700F7" w14:textId="77777777" w:rsidR="00CE32DB" w:rsidRPr="00B877A9" w:rsidRDefault="00CE32DB" w:rsidP="00CE32DB">
      <w:pPr>
        <w:shd w:val="clear" w:color="auto" w:fill="FFFFFF"/>
        <w:ind w:hanging="284"/>
        <w:jc w:val="right"/>
        <w:rPr>
          <w:rFonts w:cs="Times New Roman"/>
          <w:b/>
          <w:bCs/>
          <w:iCs/>
          <w:color w:val="000000"/>
        </w:rPr>
      </w:pPr>
      <w:r w:rsidRPr="00B877A9">
        <w:rPr>
          <w:rFonts w:cs="Times New Roman"/>
          <w:b/>
          <w:bCs/>
          <w:iCs/>
          <w:color w:val="000000"/>
        </w:rPr>
        <w:t>1 lentelė</w:t>
      </w:r>
    </w:p>
    <w:tbl>
      <w:tblPr>
        <w:tblW w:w="978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009"/>
        <w:gridCol w:w="3811"/>
        <w:gridCol w:w="3389"/>
      </w:tblGrid>
      <w:tr w:rsidR="00B877A9" w:rsidRPr="00B877A9" w14:paraId="306FA69F" w14:textId="26D6B9F5" w:rsidTr="00926EC1">
        <w:tc>
          <w:tcPr>
            <w:tcW w:w="571" w:type="dxa"/>
            <w:tcBorders>
              <w:top w:val="single" w:sz="4" w:space="0" w:color="auto"/>
              <w:left w:val="single" w:sz="4" w:space="0" w:color="auto"/>
              <w:bottom w:val="single" w:sz="4" w:space="0" w:color="auto"/>
              <w:right w:val="single" w:sz="4" w:space="0" w:color="auto"/>
            </w:tcBorders>
            <w:hideMark/>
          </w:tcPr>
          <w:p w14:paraId="32FCB6D5" w14:textId="77777777" w:rsidR="00B877A9" w:rsidRPr="00B877A9" w:rsidRDefault="00B877A9" w:rsidP="00AC604B">
            <w:pPr>
              <w:rPr>
                <w:rFonts w:cs="Times New Roman"/>
                <w:b/>
              </w:rPr>
            </w:pPr>
            <w:r w:rsidRPr="00B877A9">
              <w:rPr>
                <w:rFonts w:cs="Times New Roman"/>
                <w:b/>
              </w:rPr>
              <w:t>Eil. Nr.</w:t>
            </w:r>
          </w:p>
        </w:tc>
        <w:tc>
          <w:tcPr>
            <w:tcW w:w="2009" w:type="dxa"/>
            <w:tcBorders>
              <w:top w:val="single" w:sz="4" w:space="0" w:color="auto"/>
              <w:left w:val="single" w:sz="4" w:space="0" w:color="auto"/>
              <w:bottom w:val="single" w:sz="4" w:space="0" w:color="auto"/>
              <w:right w:val="single" w:sz="4" w:space="0" w:color="auto"/>
            </w:tcBorders>
            <w:hideMark/>
          </w:tcPr>
          <w:p w14:paraId="23FEDE93" w14:textId="77777777" w:rsidR="00B877A9" w:rsidRPr="00B877A9" w:rsidRDefault="00B877A9" w:rsidP="00AC604B">
            <w:pPr>
              <w:rPr>
                <w:rFonts w:cs="Times New Roman"/>
                <w:b/>
              </w:rPr>
            </w:pPr>
            <w:r w:rsidRPr="00B877A9">
              <w:rPr>
                <w:rFonts w:cs="Times New Roman"/>
                <w:b/>
              </w:rPr>
              <w:t>Savybė</w:t>
            </w:r>
          </w:p>
        </w:tc>
        <w:tc>
          <w:tcPr>
            <w:tcW w:w="3811" w:type="dxa"/>
            <w:tcBorders>
              <w:top w:val="single" w:sz="4" w:space="0" w:color="auto"/>
              <w:left w:val="single" w:sz="4" w:space="0" w:color="auto"/>
              <w:bottom w:val="single" w:sz="4" w:space="0" w:color="auto"/>
              <w:right w:val="single" w:sz="4" w:space="0" w:color="auto"/>
            </w:tcBorders>
            <w:hideMark/>
          </w:tcPr>
          <w:p w14:paraId="03AD750A" w14:textId="3539D549" w:rsidR="00B877A9" w:rsidRPr="00B877A9" w:rsidRDefault="00AE14D3" w:rsidP="00AC604B">
            <w:pPr>
              <w:rPr>
                <w:rFonts w:cs="Times New Roman"/>
                <w:b/>
              </w:rPr>
            </w:pPr>
            <w:r>
              <w:rPr>
                <w:rFonts w:cs="Times New Roman"/>
                <w:b/>
              </w:rPr>
              <w:t>Reikalavimai</w:t>
            </w:r>
          </w:p>
        </w:tc>
        <w:tc>
          <w:tcPr>
            <w:tcW w:w="3389" w:type="dxa"/>
            <w:tcBorders>
              <w:top w:val="single" w:sz="4" w:space="0" w:color="auto"/>
              <w:left w:val="single" w:sz="4" w:space="0" w:color="auto"/>
              <w:bottom w:val="single" w:sz="4" w:space="0" w:color="auto"/>
              <w:right w:val="single" w:sz="4" w:space="0" w:color="auto"/>
            </w:tcBorders>
          </w:tcPr>
          <w:p w14:paraId="16A8AD1F" w14:textId="2BA86C20" w:rsidR="00B877A9" w:rsidRPr="00B877A9" w:rsidRDefault="002E6C37" w:rsidP="00AC604B">
            <w:pPr>
              <w:rPr>
                <w:rFonts w:cs="Times New Roman"/>
                <w:b/>
                <w:bCs/>
                <w:szCs w:val="24"/>
              </w:rPr>
            </w:pPr>
            <w:r>
              <w:rPr>
                <w:rFonts w:cs="Times New Roman"/>
                <w:b/>
                <w:bCs/>
                <w:szCs w:val="24"/>
              </w:rPr>
              <w:t>Siūlomų a</w:t>
            </w:r>
            <w:r w:rsidR="00B877A9" w:rsidRPr="00B877A9">
              <w:rPr>
                <w:rFonts w:cs="Times New Roman"/>
                <w:b/>
                <w:bCs/>
                <w:szCs w:val="24"/>
              </w:rPr>
              <w:t>utomobilių techninės charakteristikos</w:t>
            </w:r>
            <w:r w:rsidR="00B877A9">
              <w:rPr>
                <w:rFonts w:cs="Times New Roman"/>
                <w:b/>
                <w:bCs/>
                <w:szCs w:val="24"/>
              </w:rPr>
              <w:t xml:space="preserve"> (pildo tiekėjas</w:t>
            </w:r>
            <w:r w:rsidR="0067004A">
              <w:rPr>
                <w:rFonts w:cs="Times New Roman"/>
                <w:b/>
                <w:bCs/>
                <w:szCs w:val="24"/>
              </w:rPr>
              <w:t xml:space="preserve"> – nurodyti konkrečius parametrus</w:t>
            </w:r>
            <w:r w:rsidR="00B877A9">
              <w:rPr>
                <w:rFonts w:cs="Times New Roman"/>
                <w:b/>
                <w:bCs/>
                <w:szCs w:val="24"/>
              </w:rPr>
              <w:t>)</w:t>
            </w:r>
          </w:p>
        </w:tc>
      </w:tr>
      <w:tr w:rsidR="00B877A9" w:rsidRPr="00B877A9" w14:paraId="5C2B37D7" w14:textId="60062BD1" w:rsidTr="00926EC1">
        <w:tc>
          <w:tcPr>
            <w:tcW w:w="571" w:type="dxa"/>
            <w:tcBorders>
              <w:top w:val="single" w:sz="4" w:space="0" w:color="auto"/>
              <w:left w:val="single" w:sz="4" w:space="0" w:color="auto"/>
              <w:bottom w:val="single" w:sz="4" w:space="0" w:color="auto"/>
              <w:right w:val="single" w:sz="4" w:space="0" w:color="auto"/>
            </w:tcBorders>
            <w:hideMark/>
          </w:tcPr>
          <w:p w14:paraId="4657FF1F" w14:textId="77777777" w:rsidR="00B877A9" w:rsidRPr="00B877A9" w:rsidRDefault="00B877A9" w:rsidP="00AC604B">
            <w:pPr>
              <w:jc w:val="center"/>
              <w:rPr>
                <w:rFonts w:cs="Times New Roman"/>
                <w:szCs w:val="24"/>
              </w:rPr>
            </w:pPr>
            <w:r w:rsidRPr="00B877A9">
              <w:rPr>
                <w:rFonts w:cs="Times New Roman"/>
                <w:szCs w:val="24"/>
              </w:rPr>
              <w:t>1</w:t>
            </w:r>
          </w:p>
        </w:tc>
        <w:tc>
          <w:tcPr>
            <w:tcW w:w="2009" w:type="dxa"/>
            <w:tcBorders>
              <w:top w:val="single" w:sz="4" w:space="0" w:color="auto"/>
              <w:left w:val="single" w:sz="4" w:space="0" w:color="auto"/>
              <w:bottom w:val="single" w:sz="4" w:space="0" w:color="auto"/>
              <w:right w:val="single" w:sz="4" w:space="0" w:color="auto"/>
            </w:tcBorders>
          </w:tcPr>
          <w:p w14:paraId="38E32E8A" w14:textId="77777777" w:rsidR="00B877A9" w:rsidRPr="00B877A9" w:rsidRDefault="00B877A9" w:rsidP="00AC604B">
            <w:pPr>
              <w:rPr>
                <w:rFonts w:cs="Times New Roman"/>
                <w:szCs w:val="24"/>
              </w:rPr>
            </w:pPr>
            <w:r w:rsidRPr="00B877A9">
              <w:rPr>
                <w:rFonts w:cs="Times New Roman"/>
                <w:szCs w:val="24"/>
              </w:rPr>
              <w:t>Automobilių rūšis ir klasė</w:t>
            </w:r>
          </w:p>
        </w:tc>
        <w:tc>
          <w:tcPr>
            <w:tcW w:w="3811" w:type="dxa"/>
            <w:tcBorders>
              <w:top w:val="single" w:sz="4" w:space="0" w:color="auto"/>
              <w:left w:val="single" w:sz="4" w:space="0" w:color="auto"/>
              <w:bottom w:val="single" w:sz="4" w:space="0" w:color="auto"/>
              <w:right w:val="single" w:sz="4" w:space="0" w:color="auto"/>
            </w:tcBorders>
          </w:tcPr>
          <w:p w14:paraId="7E7D3BA5" w14:textId="358C4BA7" w:rsidR="00B877A9" w:rsidRPr="00B877A9" w:rsidRDefault="00B877A9" w:rsidP="00AC604B">
            <w:pPr>
              <w:rPr>
                <w:rFonts w:cs="Times New Roman"/>
                <w:szCs w:val="24"/>
              </w:rPr>
            </w:pPr>
            <w:r w:rsidRPr="00B877A9">
              <w:rPr>
                <w:rFonts w:cs="Times New Roman"/>
                <w:szCs w:val="24"/>
              </w:rPr>
              <w:t xml:space="preserve">Lengvasis </w:t>
            </w:r>
            <w:proofErr w:type="spellStart"/>
            <w:r w:rsidRPr="00B877A9">
              <w:rPr>
                <w:rFonts w:cs="Times New Roman"/>
                <w:szCs w:val="24"/>
              </w:rPr>
              <w:t>daugiatikslis</w:t>
            </w:r>
            <w:proofErr w:type="spellEnd"/>
            <w:r w:rsidRPr="00B877A9">
              <w:rPr>
                <w:rFonts w:cs="Times New Roman"/>
                <w:szCs w:val="24"/>
              </w:rPr>
              <w:t xml:space="preserve"> vienatūris automobilis, C1 klasės pagal </w:t>
            </w:r>
          </w:p>
          <w:p w14:paraId="25662F24" w14:textId="77777777" w:rsidR="00B877A9" w:rsidRPr="00B877A9" w:rsidRDefault="00B877A9" w:rsidP="00AC604B">
            <w:pPr>
              <w:rPr>
                <w:rFonts w:cs="Times New Roman"/>
                <w:szCs w:val="24"/>
              </w:rPr>
            </w:pPr>
            <w:hyperlink r:id="rId5" w:anchor="klase_C1" w:history="1">
              <w:proofErr w:type="spellStart"/>
              <w:r w:rsidRPr="00B877A9">
                <w:rPr>
                  <w:rStyle w:val="Hyperlink"/>
                </w:rPr>
                <w:t>AutoTyrimai</w:t>
              </w:r>
              <w:proofErr w:type="spellEnd"/>
              <w:r w:rsidRPr="00B877A9">
                <w:rPr>
                  <w:rStyle w:val="Hyperlink"/>
                </w:rPr>
                <w:t xml:space="preserve"> - Rinkos klasifikacija</w:t>
              </w:r>
            </w:hyperlink>
            <w:r w:rsidRPr="00B877A9">
              <w:rPr>
                <w:rFonts w:cs="Times New Roman"/>
              </w:rPr>
              <w:t xml:space="preserve"> </w:t>
            </w:r>
          </w:p>
        </w:tc>
        <w:tc>
          <w:tcPr>
            <w:tcW w:w="3389" w:type="dxa"/>
            <w:tcBorders>
              <w:top w:val="single" w:sz="4" w:space="0" w:color="auto"/>
              <w:left w:val="single" w:sz="4" w:space="0" w:color="auto"/>
              <w:bottom w:val="single" w:sz="4" w:space="0" w:color="auto"/>
              <w:right w:val="single" w:sz="4" w:space="0" w:color="auto"/>
            </w:tcBorders>
          </w:tcPr>
          <w:p w14:paraId="67CBDB8C" w14:textId="7D9609F3" w:rsidR="00B877A9" w:rsidRPr="00B877A9" w:rsidRDefault="007E4C9C" w:rsidP="00AC604B">
            <w:pPr>
              <w:rPr>
                <w:rFonts w:cs="Times New Roman"/>
                <w:szCs w:val="24"/>
              </w:rPr>
            </w:pPr>
            <w:r>
              <w:rPr>
                <w:rFonts w:cs="Times New Roman"/>
                <w:szCs w:val="24"/>
              </w:rPr>
              <w:t>Automobilio gamintojas, modelis, markė</w:t>
            </w:r>
          </w:p>
        </w:tc>
      </w:tr>
      <w:tr w:rsidR="00B877A9" w:rsidRPr="00B877A9" w14:paraId="05E303B0" w14:textId="12B275E9" w:rsidTr="00926EC1">
        <w:tc>
          <w:tcPr>
            <w:tcW w:w="571" w:type="dxa"/>
            <w:tcBorders>
              <w:top w:val="single" w:sz="4" w:space="0" w:color="auto"/>
              <w:left w:val="single" w:sz="4" w:space="0" w:color="auto"/>
              <w:bottom w:val="single" w:sz="4" w:space="0" w:color="auto"/>
              <w:right w:val="single" w:sz="4" w:space="0" w:color="auto"/>
            </w:tcBorders>
            <w:hideMark/>
          </w:tcPr>
          <w:p w14:paraId="010A230D" w14:textId="77777777" w:rsidR="00B877A9" w:rsidRPr="00B877A9" w:rsidRDefault="00B877A9" w:rsidP="00AC604B">
            <w:pPr>
              <w:jc w:val="center"/>
              <w:rPr>
                <w:rFonts w:cs="Times New Roman"/>
                <w:szCs w:val="24"/>
              </w:rPr>
            </w:pPr>
            <w:r w:rsidRPr="00B877A9">
              <w:rPr>
                <w:rFonts w:cs="Times New Roman"/>
                <w:szCs w:val="24"/>
              </w:rPr>
              <w:t>2</w:t>
            </w:r>
          </w:p>
        </w:tc>
        <w:tc>
          <w:tcPr>
            <w:tcW w:w="2009" w:type="dxa"/>
            <w:tcBorders>
              <w:top w:val="single" w:sz="4" w:space="0" w:color="auto"/>
              <w:left w:val="single" w:sz="4" w:space="0" w:color="auto"/>
              <w:bottom w:val="single" w:sz="4" w:space="0" w:color="auto"/>
              <w:right w:val="single" w:sz="4" w:space="0" w:color="auto"/>
            </w:tcBorders>
          </w:tcPr>
          <w:p w14:paraId="7CEF6B6E" w14:textId="77777777" w:rsidR="00B877A9" w:rsidRPr="00B877A9" w:rsidRDefault="00B877A9" w:rsidP="00AC604B">
            <w:pPr>
              <w:rPr>
                <w:rFonts w:cs="Times New Roman"/>
                <w:szCs w:val="24"/>
              </w:rPr>
            </w:pPr>
            <w:r w:rsidRPr="00B877A9">
              <w:rPr>
                <w:rFonts w:cs="Times New Roman"/>
                <w:szCs w:val="24"/>
              </w:rPr>
              <w:t>Automobilių skaičius</w:t>
            </w:r>
          </w:p>
        </w:tc>
        <w:tc>
          <w:tcPr>
            <w:tcW w:w="3811" w:type="dxa"/>
            <w:tcBorders>
              <w:top w:val="single" w:sz="4" w:space="0" w:color="auto"/>
              <w:left w:val="single" w:sz="4" w:space="0" w:color="auto"/>
              <w:bottom w:val="single" w:sz="4" w:space="0" w:color="auto"/>
              <w:right w:val="single" w:sz="4" w:space="0" w:color="auto"/>
            </w:tcBorders>
          </w:tcPr>
          <w:p w14:paraId="07F966A2" w14:textId="77777777" w:rsidR="00B877A9" w:rsidRPr="00B877A9" w:rsidRDefault="00B877A9" w:rsidP="00AC604B">
            <w:pPr>
              <w:rPr>
                <w:rFonts w:cs="Times New Roman"/>
                <w:szCs w:val="24"/>
              </w:rPr>
            </w:pPr>
            <w:r w:rsidRPr="00B877A9">
              <w:rPr>
                <w:rFonts w:cs="Times New Roman"/>
                <w:szCs w:val="24"/>
              </w:rPr>
              <w:t>1</w:t>
            </w:r>
          </w:p>
        </w:tc>
        <w:tc>
          <w:tcPr>
            <w:tcW w:w="3389" w:type="dxa"/>
            <w:tcBorders>
              <w:top w:val="single" w:sz="4" w:space="0" w:color="auto"/>
              <w:left w:val="single" w:sz="4" w:space="0" w:color="auto"/>
              <w:bottom w:val="single" w:sz="4" w:space="0" w:color="auto"/>
              <w:right w:val="single" w:sz="4" w:space="0" w:color="auto"/>
            </w:tcBorders>
          </w:tcPr>
          <w:p w14:paraId="63621C45" w14:textId="77777777" w:rsidR="00B877A9" w:rsidRPr="00B877A9" w:rsidRDefault="00B877A9" w:rsidP="00AC604B">
            <w:pPr>
              <w:rPr>
                <w:rFonts w:cs="Times New Roman"/>
                <w:szCs w:val="24"/>
              </w:rPr>
            </w:pPr>
          </w:p>
        </w:tc>
      </w:tr>
      <w:tr w:rsidR="00B877A9" w:rsidRPr="00B877A9" w14:paraId="40969E45" w14:textId="45E37ED9" w:rsidTr="00926EC1">
        <w:tc>
          <w:tcPr>
            <w:tcW w:w="571" w:type="dxa"/>
            <w:tcBorders>
              <w:top w:val="single" w:sz="4" w:space="0" w:color="auto"/>
              <w:left w:val="single" w:sz="4" w:space="0" w:color="auto"/>
              <w:bottom w:val="single" w:sz="4" w:space="0" w:color="auto"/>
              <w:right w:val="single" w:sz="4" w:space="0" w:color="auto"/>
            </w:tcBorders>
            <w:hideMark/>
          </w:tcPr>
          <w:p w14:paraId="71111834" w14:textId="77777777" w:rsidR="00B877A9" w:rsidRPr="00B877A9" w:rsidRDefault="00B877A9" w:rsidP="00AC604B">
            <w:pPr>
              <w:jc w:val="center"/>
              <w:rPr>
                <w:rFonts w:cs="Times New Roman"/>
                <w:szCs w:val="24"/>
              </w:rPr>
            </w:pPr>
            <w:r w:rsidRPr="00B877A9">
              <w:rPr>
                <w:rFonts w:cs="Times New Roman"/>
                <w:szCs w:val="24"/>
              </w:rPr>
              <w:t>3</w:t>
            </w:r>
          </w:p>
        </w:tc>
        <w:tc>
          <w:tcPr>
            <w:tcW w:w="2009" w:type="dxa"/>
            <w:tcBorders>
              <w:top w:val="single" w:sz="4" w:space="0" w:color="auto"/>
              <w:left w:val="single" w:sz="4" w:space="0" w:color="auto"/>
              <w:bottom w:val="single" w:sz="4" w:space="0" w:color="auto"/>
              <w:right w:val="single" w:sz="4" w:space="0" w:color="auto"/>
            </w:tcBorders>
          </w:tcPr>
          <w:p w14:paraId="37DA759B" w14:textId="77777777" w:rsidR="00B877A9" w:rsidRPr="00B877A9" w:rsidRDefault="00B877A9" w:rsidP="00AC604B">
            <w:pPr>
              <w:rPr>
                <w:rFonts w:cs="Times New Roman"/>
                <w:szCs w:val="24"/>
              </w:rPr>
            </w:pPr>
            <w:r w:rsidRPr="00B877A9">
              <w:rPr>
                <w:rFonts w:cs="Times New Roman"/>
                <w:szCs w:val="24"/>
              </w:rPr>
              <w:t>Amžius ir rida</w:t>
            </w:r>
          </w:p>
        </w:tc>
        <w:tc>
          <w:tcPr>
            <w:tcW w:w="3811" w:type="dxa"/>
            <w:tcBorders>
              <w:top w:val="single" w:sz="4" w:space="0" w:color="auto"/>
              <w:left w:val="single" w:sz="4" w:space="0" w:color="auto"/>
              <w:bottom w:val="single" w:sz="4" w:space="0" w:color="auto"/>
              <w:right w:val="single" w:sz="4" w:space="0" w:color="auto"/>
            </w:tcBorders>
          </w:tcPr>
          <w:p w14:paraId="52DE98BE" w14:textId="7F51C035" w:rsidR="00B877A9" w:rsidRPr="00B877A9" w:rsidRDefault="00B877A9" w:rsidP="00AC604B">
            <w:pPr>
              <w:rPr>
                <w:rFonts w:cs="Times New Roman"/>
                <w:szCs w:val="24"/>
              </w:rPr>
            </w:pPr>
            <w:r w:rsidRPr="00B877A9">
              <w:rPr>
                <w:rFonts w:cs="Times New Roman"/>
                <w:szCs w:val="24"/>
              </w:rPr>
              <w:t>Naujas, neeksploatuotas, pirma registracija ne anksčiau nei 2025 m.</w:t>
            </w:r>
          </w:p>
        </w:tc>
        <w:tc>
          <w:tcPr>
            <w:tcW w:w="3389" w:type="dxa"/>
            <w:tcBorders>
              <w:top w:val="single" w:sz="4" w:space="0" w:color="auto"/>
              <w:left w:val="single" w:sz="4" w:space="0" w:color="auto"/>
              <w:bottom w:val="single" w:sz="4" w:space="0" w:color="auto"/>
              <w:right w:val="single" w:sz="4" w:space="0" w:color="auto"/>
            </w:tcBorders>
          </w:tcPr>
          <w:p w14:paraId="4386275E" w14:textId="77777777" w:rsidR="00B877A9" w:rsidRPr="00B877A9" w:rsidRDefault="00B877A9" w:rsidP="00AC604B">
            <w:pPr>
              <w:rPr>
                <w:rFonts w:cs="Times New Roman"/>
                <w:szCs w:val="24"/>
              </w:rPr>
            </w:pPr>
          </w:p>
        </w:tc>
      </w:tr>
      <w:tr w:rsidR="00B877A9" w:rsidRPr="00B877A9" w14:paraId="23F47CB2" w14:textId="0CA12781" w:rsidTr="00926EC1">
        <w:tc>
          <w:tcPr>
            <w:tcW w:w="571" w:type="dxa"/>
            <w:tcBorders>
              <w:top w:val="single" w:sz="4" w:space="0" w:color="auto"/>
              <w:left w:val="single" w:sz="4" w:space="0" w:color="auto"/>
              <w:bottom w:val="single" w:sz="4" w:space="0" w:color="auto"/>
              <w:right w:val="single" w:sz="4" w:space="0" w:color="auto"/>
            </w:tcBorders>
            <w:hideMark/>
          </w:tcPr>
          <w:p w14:paraId="6D429076" w14:textId="77777777" w:rsidR="00B877A9" w:rsidRPr="00B877A9" w:rsidRDefault="00B877A9" w:rsidP="00AC604B">
            <w:pPr>
              <w:jc w:val="center"/>
              <w:rPr>
                <w:rFonts w:cs="Times New Roman"/>
                <w:szCs w:val="24"/>
              </w:rPr>
            </w:pPr>
            <w:r w:rsidRPr="00B877A9">
              <w:rPr>
                <w:rFonts w:cs="Times New Roman"/>
                <w:szCs w:val="24"/>
              </w:rPr>
              <w:t>4</w:t>
            </w:r>
          </w:p>
        </w:tc>
        <w:tc>
          <w:tcPr>
            <w:tcW w:w="2009" w:type="dxa"/>
            <w:tcBorders>
              <w:top w:val="single" w:sz="4" w:space="0" w:color="auto"/>
              <w:left w:val="single" w:sz="4" w:space="0" w:color="auto"/>
              <w:bottom w:val="single" w:sz="4" w:space="0" w:color="auto"/>
              <w:right w:val="single" w:sz="4" w:space="0" w:color="auto"/>
            </w:tcBorders>
          </w:tcPr>
          <w:p w14:paraId="2DACDF14" w14:textId="77777777" w:rsidR="00B877A9" w:rsidRPr="00B877A9" w:rsidRDefault="00B877A9" w:rsidP="00AC604B">
            <w:pPr>
              <w:rPr>
                <w:rFonts w:cs="Times New Roman"/>
                <w:szCs w:val="24"/>
              </w:rPr>
            </w:pPr>
            <w:r w:rsidRPr="00B877A9">
              <w:rPr>
                <w:rFonts w:cs="Times New Roman"/>
                <w:szCs w:val="24"/>
              </w:rPr>
              <w:t>Pristatymo terminas</w:t>
            </w:r>
          </w:p>
        </w:tc>
        <w:tc>
          <w:tcPr>
            <w:tcW w:w="3811" w:type="dxa"/>
            <w:tcBorders>
              <w:top w:val="single" w:sz="4" w:space="0" w:color="auto"/>
              <w:left w:val="single" w:sz="4" w:space="0" w:color="auto"/>
              <w:bottom w:val="single" w:sz="4" w:space="0" w:color="auto"/>
              <w:right w:val="single" w:sz="4" w:space="0" w:color="auto"/>
            </w:tcBorders>
          </w:tcPr>
          <w:p w14:paraId="5BF6BE6F" w14:textId="56926346" w:rsidR="00B877A9" w:rsidRPr="00B877A9" w:rsidRDefault="00B877A9" w:rsidP="00AC604B">
            <w:pPr>
              <w:rPr>
                <w:rFonts w:cs="Times New Roman"/>
                <w:szCs w:val="24"/>
              </w:rPr>
            </w:pPr>
            <w:r w:rsidRPr="00B877A9">
              <w:rPr>
                <w:rFonts w:cs="Times New Roman"/>
                <w:szCs w:val="24"/>
              </w:rPr>
              <w:t xml:space="preserve">Per 60 dienų nuo sutarties </w:t>
            </w:r>
            <w:r w:rsidR="00FF69D4">
              <w:rPr>
                <w:rFonts w:cs="Times New Roman"/>
                <w:szCs w:val="24"/>
              </w:rPr>
              <w:t>įsigaliojimo dienos</w:t>
            </w:r>
          </w:p>
        </w:tc>
        <w:tc>
          <w:tcPr>
            <w:tcW w:w="3389" w:type="dxa"/>
            <w:tcBorders>
              <w:top w:val="single" w:sz="4" w:space="0" w:color="auto"/>
              <w:left w:val="single" w:sz="4" w:space="0" w:color="auto"/>
              <w:bottom w:val="single" w:sz="4" w:space="0" w:color="auto"/>
              <w:right w:val="single" w:sz="4" w:space="0" w:color="auto"/>
            </w:tcBorders>
          </w:tcPr>
          <w:p w14:paraId="1D7537FD" w14:textId="77777777" w:rsidR="00B877A9" w:rsidRPr="00B877A9" w:rsidRDefault="00B877A9" w:rsidP="00AC604B">
            <w:pPr>
              <w:rPr>
                <w:rFonts w:cs="Times New Roman"/>
                <w:szCs w:val="24"/>
              </w:rPr>
            </w:pPr>
          </w:p>
        </w:tc>
      </w:tr>
      <w:tr w:rsidR="00B877A9" w:rsidRPr="00B877A9" w14:paraId="41B40F0D" w14:textId="34F19A43" w:rsidTr="00926EC1">
        <w:tc>
          <w:tcPr>
            <w:tcW w:w="571" w:type="dxa"/>
            <w:tcBorders>
              <w:top w:val="single" w:sz="4" w:space="0" w:color="auto"/>
              <w:left w:val="single" w:sz="4" w:space="0" w:color="auto"/>
              <w:bottom w:val="single" w:sz="4" w:space="0" w:color="auto"/>
              <w:right w:val="single" w:sz="4" w:space="0" w:color="auto"/>
            </w:tcBorders>
            <w:hideMark/>
          </w:tcPr>
          <w:p w14:paraId="7560805E" w14:textId="77777777" w:rsidR="00B877A9" w:rsidRPr="00B877A9" w:rsidRDefault="00B877A9" w:rsidP="00AC604B">
            <w:pPr>
              <w:jc w:val="center"/>
              <w:rPr>
                <w:rFonts w:cs="Times New Roman"/>
                <w:szCs w:val="24"/>
              </w:rPr>
            </w:pPr>
            <w:r w:rsidRPr="00B877A9">
              <w:rPr>
                <w:rFonts w:cs="Times New Roman"/>
                <w:szCs w:val="24"/>
              </w:rPr>
              <w:t>5</w:t>
            </w:r>
          </w:p>
        </w:tc>
        <w:tc>
          <w:tcPr>
            <w:tcW w:w="2009" w:type="dxa"/>
            <w:tcBorders>
              <w:top w:val="single" w:sz="4" w:space="0" w:color="auto"/>
              <w:left w:val="single" w:sz="4" w:space="0" w:color="auto"/>
              <w:bottom w:val="single" w:sz="4" w:space="0" w:color="auto"/>
              <w:right w:val="single" w:sz="4" w:space="0" w:color="auto"/>
            </w:tcBorders>
          </w:tcPr>
          <w:p w14:paraId="12298FD6" w14:textId="77777777" w:rsidR="00B877A9" w:rsidRPr="00B877A9" w:rsidRDefault="00B877A9" w:rsidP="00AC604B">
            <w:pPr>
              <w:rPr>
                <w:rFonts w:cs="Times New Roman"/>
                <w:szCs w:val="24"/>
              </w:rPr>
            </w:pPr>
            <w:r w:rsidRPr="00B877A9">
              <w:rPr>
                <w:rFonts w:cs="Times New Roman"/>
                <w:szCs w:val="24"/>
              </w:rPr>
              <w:t>Durelių skaičius</w:t>
            </w:r>
          </w:p>
        </w:tc>
        <w:tc>
          <w:tcPr>
            <w:tcW w:w="3811" w:type="dxa"/>
            <w:tcBorders>
              <w:top w:val="single" w:sz="4" w:space="0" w:color="auto"/>
              <w:left w:val="single" w:sz="4" w:space="0" w:color="auto"/>
              <w:bottom w:val="single" w:sz="4" w:space="0" w:color="auto"/>
              <w:right w:val="single" w:sz="4" w:space="0" w:color="auto"/>
            </w:tcBorders>
          </w:tcPr>
          <w:p w14:paraId="5F7FB79E" w14:textId="77777777" w:rsidR="00B877A9" w:rsidRPr="00B877A9" w:rsidRDefault="00B877A9" w:rsidP="00AC604B">
            <w:pPr>
              <w:rPr>
                <w:rFonts w:cs="Times New Roman"/>
                <w:szCs w:val="24"/>
              </w:rPr>
            </w:pPr>
            <w:r w:rsidRPr="00B877A9">
              <w:rPr>
                <w:rFonts w:cs="Times New Roman"/>
                <w:szCs w:val="24"/>
              </w:rPr>
              <w:t>5</w:t>
            </w:r>
          </w:p>
        </w:tc>
        <w:tc>
          <w:tcPr>
            <w:tcW w:w="3389" w:type="dxa"/>
            <w:tcBorders>
              <w:top w:val="single" w:sz="4" w:space="0" w:color="auto"/>
              <w:left w:val="single" w:sz="4" w:space="0" w:color="auto"/>
              <w:bottom w:val="single" w:sz="4" w:space="0" w:color="auto"/>
              <w:right w:val="single" w:sz="4" w:space="0" w:color="auto"/>
            </w:tcBorders>
          </w:tcPr>
          <w:p w14:paraId="33B7BC68" w14:textId="77777777" w:rsidR="00B877A9" w:rsidRPr="00B877A9" w:rsidRDefault="00B877A9" w:rsidP="00AC604B">
            <w:pPr>
              <w:rPr>
                <w:rFonts w:cs="Times New Roman"/>
                <w:szCs w:val="24"/>
              </w:rPr>
            </w:pPr>
          </w:p>
        </w:tc>
      </w:tr>
      <w:tr w:rsidR="00B877A9" w:rsidRPr="00B877A9" w14:paraId="3CC08999" w14:textId="2AC3A0DF" w:rsidTr="00926EC1">
        <w:tc>
          <w:tcPr>
            <w:tcW w:w="571" w:type="dxa"/>
            <w:tcBorders>
              <w:top w:val="single" w:sz="4" w:space="0" w:color="auto"/>
              <w:left w:val="single" w:sz="4" w:space="0" w:color="auto"/>
              <w:bottom w:val="single" w:sz="4" w:space="0" w:color="auto"/>
              <w:right w:val="single" w:sz="4" w:space="0" w:color="auto"/>
            </w:tcBorders>
          </w:tcPr>
          <w:p w14:paraId="33B239B8" w14:textId="77777777" w:rsidR="00B877A9" w:rsidRPr="00B877A9" w:rsidRDefault="00B877A9" w:rsidP="00AC604B">
            <w:pPr>
              <w:jc w:val="center"/>
              <w:rPr>
                <w:rFonts w:cs="Times New Roman"/>
                <w:szCs w:val="24"/>
              </w:rPr>
            </w:pPr>
            <w:r w:rsidRPr="00B877A9">
              <w:rPr>
                <w:rFonts w:cs="Times New Roman"/>
                <w:szCs w:val="24"/>
              </w:rPr>
              <w:t>6</w:t>
            </w:r>
          </w:p>
        </w:tc>
        <w:tc>
          <w:tcPr>
            <w:tcW w:w="2009" w:type="dxa"/>
            <w:tcBorders>
              <w:top w:val="single" w:sz="4" w:space="0" w:color="auto"/>
              <w:left w:val="single" w:sz="4" w:space="0" w:color="auto"/>
              <w:bottom w:val="single" w:sz="4" w:space="0" w:color="auto"/>
              <w:right w:val="single" w:sz="4" w:space="0" w:color="auto"/>
            </w:tcBorders>
          </w:tcPr>
          <w:p w14:paraId="575D1312" w14:textId="77777777" w:rsidR="00B877A9" w:rsidRPr="00B877A9" w:rsidRDefault="00B877A9" w:rsidP="00AC604B">
            <w:pPr>
              <w:rPr>
                <w:rFonts w:cs="Times New Roman"/>
                <w:szCs w:val="24"/>
              </w:rPr>
            </w:pPr>
            <w:r w:rsidRPr="00B877A9">
              <w:rPr>
                <w:rFonts w:cs="Times New Roman"/>
                <w:szCs w:val="24"/>
              </w:rPr>
              <w:t>Pavarų dėžė</w:t>
            </w:r>
          </w:p>
        </w:tc>
        <w:tc>
          <w:tcPr>
            <w:tcW w:w="3811" w:type="dxa"/>
            <w:tcBorders>
              <w:top w:val="single" w:sz="4" w:space="0" w:color="auto"/>
              <w:left w:val="single" w:sz="4" w:space="0" w:color="auto"/>
              <w:bottom w:val="single" w:sz="4" w:space="0" w:color="auto"/>
              <w:right w:val="single" w:sz="4" w:space="0" w:color="auto"/>
            </w:tcBorders>
          </w:tcPr>
          <w:p w14:paraId="28B18177" w14:textId="77777777" w:rsidR="00B877A9" w:rsidRPr="00B877A9" w:rsidRDefault="00B877A9" w:rsidP="00AC604B">
            <w:pPr>
              <w:rPr>
                <w:rFonts w:cs="Times New Roman"/>
                <w:szCs w:val="24"/>
              </w:rPr>
            </w:pPr>
            <w:r w:rsidRPr="00B877A9">
              <w:rPr>
                <w:rFonts w:cs="Times New Roman"/>
                <w:szCs w:val="24"/>
              </w:rPr>
              <w:t>Automatinė</w:t>
            </w:r>
          </w:p>
        </w:tc>
        <w:tc>
          <w:tcPr>
            <w:tcW w:w="3389" w:type="dxa"/>
            <w:tcBorders>
              <w:top w:val="single" w:sz="4" w:space="0" w:color="auto"/>
              <w:left w:val="single" w:sz="4" w:space="0" w:color="auto"/>
              <w:bottom w:val="single" w:sz="4" w:space="0" w:color="auto"/>
              <w:right w:val="single" w:sz="4" w:space="0" w:color="auto"/>
            </w:tcBorders>
          </w:tcPr>
          <w:p w14:paraId="2DFF629B" w14:textId="77777777" w:rsidR="00B877A9" w:rsidRPr="00B877A9" w:rsidRDefault="00B877A9" w:rsidP="00AC604B">
            <w:pPr>
              <w:rPr>
                <w:rFonts w:cs="Times New Roman"/>
                <w:szCs w:val="24"/>
              </w:rPr>
            </w:pPr>
          </w:p>
        </w:tc>
      </w:tr>
      <w:tr w:rsidR="00B877A9" w:rsidRPr="00B877A9" w14:paraId="12662438" w14:textId="397694BF" w:rsidTr="00926EC1">
        <w:tc>
          <w:tcPr>
            <w:tcW w:w="571" w:type="dxa"/>
            <w:tcBorders>
              <w:top w:val="single" w:sz="4" w:space="0" w:color="auto"/>
              <w:left w:val="single" w:sz="4" w:space="0" w:color="auto"/>
              <w:bottom w:val="single" w:sz="4" w:space="0" w:color="auto"/>
              <w:right w:val="single" w:sz="4" w:space="0" w:color="auto"/>
            </w:tcBorders>
            <w:hideMark/>
          </w:tcPr>
          <w:p w14:paraId="416B847B" w14:textId="77777777" w:rsidR="00B877A9" w:rsidRPr="00B877A9" w:rsidRDefault="00B877A9" w:rsidP="00AC604B">
            <w:pPr>
              <w:jc w:val="center"/>
              <w:rPr>
                <w:rFonts w:cs="Times New Roman"/>
                <w:szCs w:val="24"/>
              </w:rPr>
            </w:pPr>
            <w:r w:rsidRPr="00B877A9">
              <w:rPr>
                <w:rFonts w:cs="Times New Roman"/>
                <w:szCs w:val="24"/>
              </w:rPr>
              <w:t>7</w:t>
            </w:r>
          </w:p>
        </w:tc>
        <w:tc>
          <w:tcPr>
            <w:tcW w:w="2009" w:type="dxa"/>
            <w:tcBorders>
              <w:top w:val="single" w:sz="4" w:space="0" w:color="auto"/>
              <w:left w:val="single" w:sz="4" w:space="0" w:color="auto"/>
              <w:bottom w:val="single" w:sz="4" w:space="0" w:color="auto"/>
              <w:right w:val="single" w:sz="4" w:space="0" w:color="auto"/>
            </w:tcBorders>
          </w:tcPr>
          <w:p w14:paraId="54C62A9D" w14:textId="77777777" w:rsidR="00B877A9" w:rsidRPr="00B877A9" w:rsidRDefault="00B877A9" w:rsidP="00AC604B">
            <w:pPr>
              <w:rPr>
                <w:rFonts w:cs="Times New Roman"/>
                <w:szCs w:val="24"/>
              </w:rPr>
            </w:pPr>
            <w:r w:rsidRPr="00B877A9">
              <w:rPr>
                <w:rFonts w:cs="Times New Roman"/>
                <w:szCs w:val="24"/>
              </w:rPr>
              <w:t>Variklis</w:t>
            </w:r>
          </w:p>
        </w:tc>
        <w:tc>
          <w:tcPr>
            <w:tcW w:w="3811" w:type="dxa"/>
            <w:tcBorders>
              <w:top w:val="single" w:sz="4" w:space="0" w:color="auto"/>
              <w:left w:val="single" w:sz="4" w:space="0" w:color="auto"/>
              <w:bottom w:val="single" w:sz="4" w:space="0" w:color="auto"/>
              <w:right w:val="single" w:sz="4" w:space="0" w:color="auto"/>
            </w:tcBorders>
          </w:tcPr>
          <w:p w14:paraId="515DB142" w14:textId="77777777" w:rsidR="00B877A9" w:rsidRPr="00B877A9" w:rsidRDefault="00B877A9" w:rsidP="00AC604B">
            <w:pPr>
              <w:rPr>
                <w:rFonts w:cs="Times New Roman"/>
                <w:szCs w:val="24"/>
              </w:rPr>
            </w:pPr>
            <w:r w:rsidRPr="00B877A9">
              <w:rPr>
                <w:rFonts w:cs="Times New Roman"/>
                <w:szCs w:val="24"/>
              </w:rPr>
              <w:t>Benzininis arba hibridinis, savaime įsikraunantis, ne mažiau nei 85 kW galios (vidaus degimo variklio galia)</w:t>
            </w:r>
          </w:p>
        </w:tc>
        <w:tc>
          <w:tcPr>
            <w:tcW w:w="3389" w:type="dxa"/>
            <w:tcBorders>
              <w:top w:val="single" w:sz="4" w:space="0" w:color="auto"/>
              <w:left w:val="single" w:sz="4" w:space="0" w:color="auto"/>
              <w:bottom w:val="single" w:sz="4" w:space="0" w:color="auto"/>
              <w:right w:val="single" w:sz="4" w:space="0" w:color="auto"/>
            </w:tcBorders>
          </w:tcPr>
          <w:p w14:paraId="15354552" w14:textId="77777777" w:rsidR="00B877A9" w:rsidRPr="00B877A9" w:rsidRDefault="00B877A9" w:rsidP="00AC604B">
            <w:pPr>
              <w:rPr>
                <w:rFonts w:cs="Times New Roman"/>
                <w:szCs w:val="24"/>
              </w:rPr>
            </w:pPr>
          </w:p>
        </w:tc>
      </w:tr>
      <w:tr w:rsidR="00B877A9" w:rsidRPr="00B877A9" w14:paraId="559A6C6A" w14:textId="37B11DC7" w:rsidTr="00926EC1">
        <w:trPr>
          <w:trHeight w:val="463"/>
        </w:trPr>
        <w:tc>
          <w:tcPr>
            <w:tcW w:w="571" w:type="dxa"/>
            <w:tcBorders>
              <w:top w:val="single" w:sz="4" w:space="0" w:color="auto"/>
              <w:left w:val="single" w:sz="4" w:space="0" w:color="auto"/>
              <w:bottom w:val="single" w:sz="4" w:space="0" w:color="auto"/>
              <w:right w:val="single" w:sz="4" w:space="0" w:color="auto"/>
            </w:tcBorders>
            <w:hideMark/>
          </w:tcPr>
          <w:p w14:paraId="738839C1" w14:textId="77777777" w:rsidR="00B877A9" w:rsidRPr="00B877A9" w:rsidRDefault="00B877A9" w:rsidP="00AC604B">
            <w:pPr>
              <w:jc w:val="center"/>
              <w:rPr>
                <w:rFonts w:cs="Times New Roman"/>
                <w:szCs w:val="24"/>
              </w:rPr>
            </w:pPr>
            <w:r w:rsidRPr="00B877A9">
              <w:rPr>
                <w:rFonts w:cs="Times New Roman"/>
                <w:szCs w:val="24"/>
              </w:rPr>
              <w:t>8</w:t>
            </w:r>
          </w:p>
        </w:tc>
        <w:tc>
          <w:tcPr>
            <w:tcW w:w="2009" w:type="dxa"/>
            <w:tcBorders>
              <w:top w:val="single" w:sz="4" w:space="0" w:color="auto"/>
              <w:left w:val="single" w:sz="4" w:space="0" w:color="auto"/>
              <w:bottom w:val="single" w:sz="4" w:space="0" w:color="auto"/>
              <w:right w:val="single" w:sz="4" w:space="0" w:color="auto"/>
            </w:tcBorders>
          </w:tcPr>
          <w:p w14:paraId="4C1C90E8" w14:textId="77777777" w:rsidR="00B877A9" w:rsidRPr="00B877A9" w:rsidRDefault="00B877A9" w:rsidP="00AC604B">
            <w:pPr>
              <w:rPr>
                <w:rFonts w:cs="Times New Roman"/>
                <w:szCs w:val="24"/>
              </w:rPr>
            </w:pPr>
            <w:r w:rsidRPr="00B877A9">
              <w:rPr>
                <w:rFonts w:cs="Times New Roman"/>
                <w:szCs w:val="24"/>
              </w:rPr>
              <w:t>Garantija</w:t>
            </w:r>
          </w:p>
        </w:tc>
        <w:tc>
          <w:tcPr>
            <w:tcW w:w="3811" w:type="dxa"/>
            <w:tcBorders>
              <w:top w:val="single" w:sz="4" w:space="0" w:color="auto"/>
              <w:left w:val="single" w:sz="4" w:space="0" w:color="auto"/>
              <w:bottom w:val="single" w:sz="4" w:space="0" w:color="auto"/>
              <w:right w:val="single" w:sz="4" w:space="0" w:color="auto"/>
            </w:tcBorders>
          </w:tcPr>
          <w:p w14:paraId="7EEFEE6B" w14:textId="77777777" w:rsidR="00B877A9" w:rsidRPr="00B877A9" w:rsidRDefault="00B877A9" w:rsidP="00AC604B">
            <w:pPr>
              <w:rPr>
                <w:rFonts w:cs="Times New Roman"/>
                <w:szCs w:val="24"/>
              </w:rPr>
            </w:pPr>
            <w:r w:rsidRPr="00B877A9">
              <w:rPr>
                <w:rFonts w:cs="Times New Roman"/>
                <w:szCs w:val="24"/>
              </w:rPr>
              <w:t>Visam nuomos laikotarpiui</w:t>
            </w:r>
          </w:p>
        </w:tc>
        <w:tc>
          <w:tcPr>
            <w:tcW w:w="3389" w:type="dxa"/>
            <w:tcBorders>
              <w:top w:val="single" w:sz="4" w:space="0" w:color="auto"/>
              <w:left w:val="single" w:sz="4" w:space="0" w:color="auto"/>
              <w:bottom w:val="single" w:sz="4" w:space="0" w:color="auto"/>
              <w:right w:val="single" w:sz="4" w:space="0" w:color="auto"/>
            </w:tcBorders>
          </w:tcPr>
          <w:p w14:paraId="20D01D9B" w14:textId="77777777" w:rsidR="00B877A9" w:rsidRPr="00B877A9" w:rsidRDefault="00B877A9" w:rsidP="00AC604B">
            <w:pPr>
              <w:rPr>
                <w:rFonts w:cs="Times New Roman"/>
                <w:szCs w:val="24"/>
              </w:rPr>
            </w:pPr>
          </w:p>
        </w:tc>
      </w:tr>
      <w:tr w:rsidR="00B877A9" w:rsidRPr="00B877A9" w14:paraId="749DD7BB" w14:textId="6B0C93A1" w:rsidTr="00926EC1">
        <w:tc>
          <w:tcPr>
            <w:tcW w:w="571" w:type="dxa"/>
            <w:tcBorders>
              <w:top w:val="single" w:sz="4" w:space="0" w:color="auto"/>
              <w:left w:val="single" w:sz="4" w:space="0" w:color="auto"/>
              <w:bottom w:val="single" w:sz="4" w:space="0" w:color="auto"/>
              <w:right w:val="single" w:sz="4" w:space="0" w:color="auto"/>
            </w:tcBorders>
            <w:hideMark/>
          </w:tcPr>
          <w:p w14:paraId="203E0DEE" w14:textId="77777777" w:rsidR="00B877A9" w:rsidRPr="00B877A9" w:rsidRDefault="00B877A9" w:rsidP="00AC604B">
            <w:pPr>
              <w:jc w:val="center"/>
              <w:rPr>
                <w:rFonts w:cs="Times New Roman"/>
                <w:szCs w:val="24"/>
              </w:rPr>
            </w:pPr>
            <w:r w:rsidRPr="00B877A9">
              <w:rPr>
                <w:rFonts w:cs="Times New Roman"/>
                <w:szCs w:val="24"/>
              </w:rPr>
              <w:t>9</w:t>
            </w:r>
          </w:p>
        </w:tc>
        <w:tc>
          <w:tcPr>
            <w:tcW w:w="2009" w:type="dxa"/>
            <w:tcBorders>
              <w:top w:val="single" w:sz="4" w:space="0" w:color="auto"/>
              <w:left w:val="single" w:sz="4" w:space="0" w:color="auto"/>
              <w:bottom w:val="single" w:sz="4" w:space="0" w:color="auto"/>
              <w:right w:val="single" w:sz="4" w:space="0" w:color="auto"/>
            </w:tcBorders>
          </w:tcPr>
          <w:p w14:paraId="07A91AC3" w14:textId="77777777" w:rsidR="00B877A9" w:rsidRPr="00B877A9" w:rsidRDefault="00B877A9" w:rsidP="00AC604B">
            <w:pPr>
              <w:rPr>
                <w:rFonts w:cs="Times New Roman"/>
                <w:szCs w:val="24"/>
              </w:rPr>
            </w:pPr>
            <w:r w:rsidRPr="00B877A9">
              <w:rPr>
                <w:rFonts w:cs="Times New Roman"/>
                <w:szCs w:val="24"/>
              </w:rPr>
              <w:t>Mažiausias keleivių skaičius (su vairuotoju) be papildomai įrengiamų vietų</w:t>
            </w:r>
          </w:p>
        </w:tc>
        <w:tc>
          <w:tcPr>
            <w:tcW w:w="3811" w:type="dxa"/>
            <w:tcBorders>
              <w:top w:val="single" w:sz="4" w:space="0" w:color="auto"/>
              <w:left w:val="single" w:sz="4" w:space="0" w:color="auto"/>
              <w:bottom w:val="single" w:sz="4" w:space="0" w:color="auto"/>
              <w:right w:val="single" w:sz="4" w:space="0" w:color="auto"/>
            </w:tcBorders>
          </w:tcPr>
          <w:p w14:paraId="7D746043" w14:textId="77777777" w:rsidR="00B877A9" w:rsidRPr="00B877A9" w:rsidRDefault="00B877A9" w:rsidP="00AC604B">
            <w:pPr>
              <w:rPr>
                <w:rFonts w:cs="Times New Roman"/>
                <w:szCs w:val="24"/>
              </w:rPr>
            </w:pPr>
            <w:r w:rsidRPr="00B877A9">
              <w:rPr>
                <w:rFonts w:cs="Times New Roman"/>
                <w:szCs w:val="24"/>
              </w:rPr>
              <w:t>5</w:t>
            </w:r>
          </w:p>
        </w:tc>
        <w:tc>
          <w:tcPr>
            <w:tcW w:w="3389" w:type="dxa"/>
            <w:tcBorders>
              <w:top w:val="single" w:sz="4" w:space="0" w:color="auto"/>
              <w:left w:val="single" w:sz="4" w:space="0" w:color="auto"/>
              <w:bottom w:val="single" w:sz="4" w:space="0" w:color="auto"/>
              <w:right w:val="single" w:sz="4" w:space="0" w:color="auto"/>
            </w:tcBorders>
          </w:tcPr>
          <w:p w14:paraId="5C887CE6" w14:textId="77777777" w:rsidR="00B877A9" w:rsidRPr="00B877A9" w:rsidRDefault="00B877A9" w:rsidP="00AC604B">
            <w:pPr>
              <w:rPr>
                <w:rFonts w:cs="Times New Roman"/>
                <w:szCs w:val="24"/>
              </w:rPr>
            </w:pPr>
          </w:p>
        </w:tc>
      </w:tr>
      <w:tr w:rsidR="00B877A9" w:rsidRPr="00B877A9" w14:paraId="6C11F773" w14:textId="7B2C75AB" w:rsidTr="00926EC1">
        <w:tc>
          <w:tcPr>
            <w:tcW w:w="571" w:type="dxa"/>
            <w:tcBorders>
              <w:top w:val="single" w:sz="4" w:space="0" w:color="auto"/>
              <w:left w:val="single" w:sz="4" w:space="0" w:color="auto"/>
              <w:bottom w:val="single" w:sz="4" w:space="0" w:color="auto"/>
              <w:right w:val="single" w:sz="4" w:space="0" w:color="auto"/>
            </w:tcBorders>
            <w:hideMark/>
          </w:tcPr>
          <w:p w14:paraId="666A28A0" w14:textId="77777777" w:rsidR="00B877A9" w:rsidRPr="00B877A9" w:rsidRDefault="00B877A9" w:rsidP="00AC604B">
            <w:pPr>
              <w:jc w:val="center"/>
              <w:rPr>
                <w:rFonts w:cs="Times New Roman"/>
                <w:szCs w:val="24"/>
              </w:rPr>
            </w:pPr>
            <w:r w:rsidRPr="00B877A9">
              <w:rPr>
                <w:rFonts w:cs="Times New Roman"/>
                <w:szCs w:val="24"/>
              </w:rPr>
              <w:t>10</w:t>
            </w:r>
          </w:p>
        </w:tc>
        <w:tc>
          <w:tcPr>
            <w:tcW w:w="2009" w:type="dxa"/>
            <w:tcBorders>
              <w:top w:val="single" w:sz="4" w:space="0" w:color="auto"/>
              <w:left w:val="single" w:sz="4" w:space="0" w:color="auto"/>
              <w:bottom w:val="single" w:sz="4" w:space="0" w:color="auto"/>
              <w:right w:val="single" w:sz="4" w:space="0" w:color="auto"/>
            </w:tcBorders>
          </w:tcPr>
          <w:p w14:paraId="11A58088" w14:textId="77777777" w:rsidR="00B877A9" w:rsidRPr="00B877A9" w:rsidRDefault="00B877A9" w:rsidP="00AC604B">
            <w:pPr>
              <w:rPr>
                <w:rFonts w:cs="Times New Roman"/>
                <w:szCs w:val="24"/>
              </w:rPr>
            </w:pPr>
            <w:r w:rsidRPr="00B877A9">
              <w:rPr>
                <w:rFonts w:cs="Times New Roman"/>
                <w:szCs w:val="24"/>
              </w:rPr>
              <w:t>Automobilių komplektacija</w:t>
            </w:r>
          </w:p>
        </w:tc>
        <w:tc>
          <w:tcPr>
            <w:tcW w:w="3811" w:type="dxa"/>
            <w:tcBorders>
              <w:top w:val="single" w:sz="4" w:space="0" w:color="auto"/>
              <w:left w:val="single" w:sz="4" w:space="0" w:color="auto"/>
              <w:bottom w:val="single" w:sz="4" w:space="0" w:color="auto"/>
              <w:right w:val="single" w:sz="4" w:space="0" w:color="auto"/>
            </w:tcBorders>
          </w:tcPr>
          <w:p w14:paraId="1540A54B" w14:textId="77777777" w:rsidR="00B877A9" w:rsidRPr="00B877A9" w:rsidRDefault="00B877A9" w:rsidP="00AC604B">
            <w:pPr>
              <w:rPr>
                <w:rFonts w:cs="Times New Roman"/>
                <w:szCs w:val="24"/>
              </w:rPr>
            </w:pPr>
            <w:r w:rsidRPr="00B877A9">
              <w:rPr>
                <w:rFonts w:cs="Times New Roman"/>
                <w:szCs w:val="24"/>
              </w:rPr>
              <w:t xml:space="preserve">Taip sukomplektuoti, jog juos galima be papildomų priemonių eksploatuoti Lietuvos Respublikoje, turintys teisės aktus atitinkančius gesintuvus, pirmosios pagalbos rinkinius, </w:t>
            </w:r>
            <w:r w:rsidRPr="00B877A9">
              <w:rPr>
                <w:rFonts w:cs="Times New Roman"/>
                <w:szCs w:val="24"/>
              </w:rPr>
              <w:lastRenderedPageBreak/>
              <w:t>avarinius ženklus, šviesą atspindinčias liemenes.</w:t>
            </w:r>
          </w:p>
        </w:tc>
        <w:tc>
          <w:tcPr>
            <w:tcW w:w="3389" w:type="dxa"/>
            <w:tcBorders>
              <w:top w:val="single" w:sz="4" w:space="0" w:color="auto"/>
              <w:left w:val="single" w:sz="4" w:space="0" w:color="auto"/>
              <w:bottom w:val="single" w:sz="4" w:space="0" w:color="auto"/>
              <w:right w:val="single" w:sz="4" w:space="0" w:color="auto"/>
            </w:tcBorders>
          </w:tcPr>
          <w:p w14:paraId="73AB1375" w14:textId="77777777" w:rsidR="00B877A9" w:rsidRPr="00B877A9" w:rsidRDefault="00B877A9" w:rsidP="00AC604B">
            <w:pPr>
              <w:rPr>
                <w:rFonts w:cs="Times New Roman"/>
                <w:szCs w:val="24"/>
              </w:rPr>
            </w:pPr>
          </w:p>
        </w:tc>
      </w:tr>
      <w:tr w:rsidR="00B877A9" w:rsidRPr="00B877A9" w14:paraId="7A92FEBD" w14:textId="051676E7" w:rsidTr="00926EC1">
        <w:tc>
          <w:tcPr>
            <w:tcW w:w="571" w:type="dxa"/>
            <w:tcBorders>
              <w:top w:val="single" w:sz="4" w:space="0" w:color="auto"/>
              <w:left w:val="single" w:sz="4" w:space="0" w:color="auto"/>
              <w:bottom w:val="single" w:sz="4" w:space="0" w:color="auto"/>
              <w:right w:val="single" w:sz="4" w:space="0" w:color="auto"/>
            </w:tcBorders>
            <w:hideMark/>
          </w:tcPr>
          <w:p w14:paraId="084EE261" w14:textId="77777777" w:rsidR="00B877A9" w:rsidRPr="00B877A9" w:rsidRDefault="00B877A9" w:rsidP="00AC604B">
            <w:pPr>
              <w:jc w:val="center"/>
              <w:rPr>
                <w:rFonts w:cs="Times New Roman"/>
                <w:szCs w:val="24"/>
              </w:rPr>
            </w:pPr>
            <w:r w:rsidRPr="00B877A9">
              <w:rPr>
                <w:rFonts w:cs="Times New Roman"/>
                <w:szCs w:val="24"/>
              </w:rPr>
              <w:t>11</w:t>
            </w:r>
          </w:p>
        </w:tc>
        <w:tc>
          <w:tcPr>
            <w:tcW w:w="2009" w:type="dxa"/>
            <w:tcBorders>
              <w:top w:val="single" w:sz="4" w:space="0" w:color="auto"/>
              <w:left w:val="single" w:sz="4" w:space="0" w:color="auto"/>
              <w:bottom w:val="single" w:sz="4" w:space="0" w:color="auto"/>
              <w:right w:val="single" w:sz="4" w:space="0" w:color="auto"/>
            </w:tcBorders>
          </w:tcPr>
          <w:p w14:paraId="554F506B" w14:textId="77777777" w:rsidR="00B877A9" w:rsidRPr="00B877A9" w:rsidRDefault="00B877A9" w:rsidP="00AC604B">
            <w:pPr>
              <w:rPr>
                <w:rFonts w:cs="Times New Roman"/>
                <w:szCs w:val="24"/>
              </w:rPr>
            </w:pPr>
            <w:r w:rsidRPr="00B877A9">
              <w:rPr>
                <w:rFonts w:cs="Times New Roman"/>
                <w:szCs w:val="24"/>
              </w:rPr>
              <w:t xml:space="preserve">Padangos </w:t>
            </w:r>
          </w:p>
        </w:tc>
        <w:tc>
          <w:tcPr>
            <w:tcW w:w="3811" w:type="dxa"/>
            <w:tcBorders>
              <w:top w:val="single" w:sz="4" w:space="0" w:color="auto"/>
              <w:left w:val="single" w:sz="4" w:space="0" w:color="auto"/>
              <w:bottom w:val="single" w:sz="4" w:space="0" w:color="auto"/>
              <w:right w:val="single" w:sz="4" w:space="0" w:color="auto"/>
            </w:tcBorders>
          </w:tcPr>
          <w:p w14:paraId="5ECD0704" w14:textId="77777777" w:rsidR="00B877A9" w:rsidRPr="00B877A9" w:rsidRDefault="00B877A9" w:rsidP="00AC604B">
            <w:pPr>
              <w:rPr>
                <w:rFonts w:cs="Times New Roman"/>
                <w:szCs w:val="24"/>
              </w:rPr>
            </w:pPr>
            <w:r w:rsidRPr="00B877A9">
              <w:rPr>
                <w:rFonts w:cs="Times New Roman"/>
                <w:szCs w:val="24"/>
              </w:rPr>
              <w:t>Vasarinių ir žieminių padangų komplektai</w:t>
            </w:r>
          </w:p>
        </w:tc>
        <w:tc>
          <w:tcPr>
            <w:tcW w:w="3389" w:type="dxa"/>
            <w:tcBorders>
              <w:top w:val="single" w:sz="4" w:space="0" w:color="auto"/>
              <w:left w:val="single" w:sz="4" w:space="0" w:color="auto"/>
              <w:bottom w:val="single" w:sz="4" w:space="0" w:color="auto"/>
              <w:right w:val="single" w:sz="4" w:space="0" w:color="auto"/>
            </w:tcBorders>
          </w:tcPr>
          <w:p w14:paraId="49DC3816" w14:textId="77777777" w:rsidR="00B877A9" w:rsidRPr="00B877A9" w:rsidRDefault="00B877A9" w:rsidP="00AC604B">
            <w:pPr>
              <w:rPr>
                <w:rFonts w:cs="Times New Roman"/>
                <w:szCs w:val="24"/>
              </w:rPr>
            </w:pPr>
          </w:p>
        </w:tc>
      </w:tr>
      <w:tr w:rsidR="00B877A9" w:rsidRPr="00B877A9" w14:paraId="754E0303" w14:textId="2060785D" w:rsidTr="00926EC1">
        <w:tc>
          <w:tcPr>
            <w:tcW w:w="571" w:type="dxa"/>
            <w:tcBorders>
              <w:top w:val="single" w:sz="4" w:space="0" w:color="auto"/>
              <w:left w:val="single" w:sz="4" w:space="0" w:color="auto"/>
              <w:bottom w:val="single" w:sz="4" w:space="0" w:color="auto"/>
              <w:right w:val="single" w:sz="4" w:space="0" w:color="auto"/>
            </w:tcBorders>
            <w:hideMark/>
          </w:tcPr>
          <w:p w14:paraId="74439424" w14:textId="77777777" w:rsidR="00B877A9" w:rsidRPr="00B877A9" w:rsidRDefault="00B877A9" w:rsidP="00AC604B">
            <w:pPr>
              <w:jc w:val="center"/>
              <w:rPr>
                <w:rFonts w:cs="Times New Roman"/>
                <w:szCs w:val="24"/>
              </w:rPr>
            </w:pPr>
            <w:r w:rsidRPr="00B877A9">
              <w:rPr>
                <w:rFonts w:cs="Times New Roman"/>
                <w:szCs w:val="24"/>
              </w:rPr>
              <w:t>12</w:t>
            </w:r>
          </w:p>
        </w:tc>
        <w:tc>
          <w:tcPr>
            <w:tcW w:w="2009" w:type="dxa"/>
            <w:tcBorders>
              <w:top w:val="single" w:sz="4" w:space="0" w:color="auto"/>
              <w:left w:val="single" w:sz="4" w:space="0" w:color="auto"/>
              <w:bottom w:val="single" w:sz="4" w:space="0" w:color="auto"/>
              <w:right w:val="single" w:sz="4" w:space="0" w:color="auto"/>
            </w:tcBorders>
          </w:tcPr>
          <w:p w14:paraId="5F97101A" w14:textId="77777777" w:rsidR="00B877A9" w:rsidRPr="00B877A9" w:rsidRDefault="00B877A9" w:rsidP="00AC604B">
            <w:pPr>
              <w:rPr>
                <w:rFonts w:cs="Times New Roman"/>
                <w:szCs w:val="24"/>
              </w:rPr>
            </w:pPr>
            <w:r w:rsidRPr="00B877A9">
              <w:rPr>
                <w:rFonts w:cs="Times New Roman"/>
                <w:szCs w:val="24"/>
              </w:rPr>
              <w:t>Salono šildymas ir vėdinimas</w:t>
            </w:r>
          </w:p>
        </w:tc>
        <w:tc>
          <w:tcPr>
            <w:tcW w:w="3811" w:type="dxa"/>
            <w:tcBorders>
              <w:top w:val="single" w:sz="4" w:space="0" w:color="auto"/>
              <w:left w:val="single" w:sz="4" w:space="0" w:color="auto"/>
              <w:bottom w:val="single" w:sz="4" w:space="0" w:color="auto"/>
              <w:right w:val="single" w:sz="4" w:space="0" w:color="auto"/>
            </w:tcBorders>
          </w:tcPr>
          <w:p w14:paraId="4151AC5B" w14:textId="77777777" w:rsidR="00B877A9" w:rsidRPr="00B877A9" w:rsidRDefault="00B877A9" w:rsidP="00AC604B">
            <w:pPr>
              <w:rPr>
                <w:rFonts w:cs="Times New Roman"/>
                <w:szCs w:val="24"/>
              </w:rPr>
            </w:pPr>
            <w:r w:rsidRPr="00B877A9">
              <w:rPr>
                <w:rFonts w:cs="Times New Roman"/>
                <w:szCs w:val="24"/>
              </w:rPr>
              <w:t>Šildymo sistema su ne mažiau nei dviejų zonų automatiniu oro kondicionieriumi (klimato kontrolės sistema)</w:t>
            </w:r>
          </w:p>
        </w:tc>
        <w:tc>
          <w:tcPr>
            <w:tcW w:w="3389" w:type="dxa"/>
            <w:tcBorders>
              <w:top w:val="single" w:sz="4" w:space="0" w:color="auto"/>
              <w:left w:val="single" w:sz="4" w:space="0" w:color="auto"/>
              <w:bottom w:val="single" w:sz="4" w:space="0" w:color="auto"/>
              <w:right w:val="single" w:sz="4" w:space="0" w:color="auto"/>
            </w:tcBorders>
          </w:tcPr>
          <w:p w14:paraId="2FF64F7E" w14:textId="77777777" w:rsidR="00B877A9" w:rsidRPr="00B877A9" w:rsidRDefault="00B877A9" w:rsidP="00AC604B">
            <w:pPr>
              <w:rPr>
                <w:rFonts w:cs="Times New Roman"/>
                <w:szCs w:val="24"/>
              </w:rPr>
            </w:pPr>
          </w:p>
        </w:tc>
      </w:tr>
      <w:tr w:rsidR="00B877A9" w:rsidRPr="00B877A9" w14:paraId="50F9092D" w14:textId="17546819" w:rsidTr="00926EC1">
        <w:tc>
          <w:tcPr>
            <w:tcW w:w="571" w:type="dxa"/>
            <w:tcBorders>
              <w:top w:val="single" w:sz="4" w:space="0" w:color="auto"/>
              <w:left w:val="single" w:sz="4" w:space="0" w:color="auto"/>
              <w:bottom w:val="single" w:sz="4" w:space="0" w:color="auto"/>
              <w:right w:val="single" w:sz="4" w:space="0" w:color="auto"/>
            </w:tcBorders>
            <w:hideMark/>
          </w:tcPr>
          <w:p w14:paraId="4CD66FC4" w14:textId="77777777" w:rsidR="00B877A9" w:rsidRPr="00B877A9" w:rsidRDefault="00B877A9" w:rsidP="00AC604B">
            <w:pPr>
              <w:jc w:val="center"/>
              <w:rPr>
                <w:rFonts w:cs="Times New Roman"/>
                <w:szCs w:val="24"/>
              </w:rPr>
            </w:pPr>
            <w:r w:rsidRPr="00B877A9">
              <w:rPr>
                <w:rFonts w:cs="Times New Roman"/>
                <w:szCs w:val="24"/>
              </w:rPr>
              <w:t>13</w:t>
            </w:r>
          </w:p>
        </w:tc>
        <w:tc>
          <w:tcPr>
            <w:tcW w:w="2009" w:type="dxa"/>
            <w:tcBorders>
              <w:top w:val="single" w:sz="4" w:space="0" w:color="auto"/>
              <w:left w:val="single" w:sz="4" w:space="0" w:color="auto"/>
              <w:bottom w:val="single" w:sz="4" w:space="0" w:color="auto"/>
              <w:right w:val="single" w:sz="4" w:space="0" w:color="auto"/>
            </w:tcBorders>
          </w:tcPr>
          <w:p w14:paraId="598A9EC6" w14:textId="77777777" w:rsidR="00B877A9" w:rsidRPr="00B877A9" w:rsidRDefault="00B877A9" w:rsidP="00AC604B">
            <w:pPr>
              <w:rPr>
                <w:rFonts w:cs="Times New Roman"/>
                <w:szCs w:val="24"/>
              </w:rPr>
            </w:pPr>
            <w:r w:rsidRPr="00B877A9">
              <w:rPr>
                <w:rFonts w:cs="Times New Roman"/>
                <w:szCs w:val="24"/>
              </w:rPr>
              <w:t>Telefono prijungimas</w:t>
            </w:r>
          </w:p>
        </w:tc>
        <w:tc>
          <w:tcPr>
            <w:tcW w:w="3811" w:type="dxa"/>
            <w:tcBorders>
              <w:top w:val="single" w:sz="4" w:space="0" w:color="auto"/>
              <w:left w:val="single" w:sz="4" w:space="0" w:color="auto"/>
              <w:bottom w:val="single" w:sz="4" w:space="0" w:color="auto"/>
              <w:right w:val="single" w:sz="4" w:space="0" w:color="auto"/>
            </w:tcBorders>
          </w:tcPr>
          <w:p w14:paraId="35F9F356" w14:textId="77777777" w:rsidR="00B877A9" w:rsidRPr="00B877A9" w:rsidRDefault="00B877A9" w:rsidP="00AC604B">
            <w:pPr>
              <w:rPr>
                <w:rFonts w:cs="Times New Roman"/>
                <w:szCs w:val="24"/>
              </w:rPr>
            </w:pPr>
            <w:r w:rsidRPr="00B877A9">
              <w:rPr>
                <w:rFonts w:cs="Times New Roman"/>
                <w:szCs w:val="24"/>
              </w:rPr>
              <w:t>Gamyklinė telefono laisvų rankų įranga valdoma per liečiamąjį ekraną bei mygtukais nuo vairo</w:t>
            </w:r>
          </w:p>
        </w:tc>
        <w:tc>
          <w:tcPr>
            <w:tcW w:w="3389" w:type="dxa"/>
            <w:tcBorders>
              <w:top w:val="single" w:sz="4" w:space="0" w:color="auto"/>
              <w:left w:val="single" w:sz="4" w:space="0" w:color="auto"/>
              <w:bottom w:val="single" w:sz="4" w:space="0" w:color="auto"/>
              <w:right w:val="single" w:sz="4" w:space="0" w:color="auto"/>
            </w:tcBorders>
          </w:tcPr>
          <w:p w14:paraId="1C2A39F6" w14:textId="77777777" w:rsidR="00B877A9" w:rsidRPr="00B877A9" w:rsidRDefault="00B877A9" w:rsidP="00AC604B">
            <w:pPr>
              <w:rPr>
                <w:rFonts w:cs="Times New Roman"/>
                <w:szCs w:val="24"/>
              </w:rPr>
            </w:pPr>
          </w:p>
        </w:tc>
      </w:tr>
      <w:tr w:rsidR="00B877A9" w:rsidRPr="00B877A9" w14:paraId="34212BCF" w14:textId="1AFE52A9" w:rsidTr="00926EC1">
        <w:tc>
          <w:tcPr>
            <w:tcW w:w="571" w:type="dxa"/>
            <w:tcBorders>
              <w:top w:val="single" w:sz="4" w:space="0" w:color="auto"/>
              <w:left w:val="single" w:sz="4" w:space="0" w:color="auto"/>
              <w:bottom w:val="single" w:sz="4" w:space="0" w:color="auto"/>
              <w:right w:val="single" w:sz="4" w:space="0" w:color="auto"/>
            </w:tcBorders>
            <w:hideMark/>
          </w:tcPr>
          <w:p w14:paraId="7CE1E281" w14:textId="77777777" w:rsidR="00B877A9" w:rsidRPr="00B877A9" w:rsidRDefault="00B877A9" w:rsidP="00AC604B">
            <w:pPr>
              <w:jc w:val="center"/>
              <w:rPr>
                <w:rFonts w:cs="Times New Roman"/>
                <w:szCs w:val="24"/>
              </w:rPr>
            </w:pPr>
            <w:r w:rsidRPr="00B877A9">
              <w:rPr>
                <w:rFonts w:cs="Times New Roman"/>
                <w:szCs w:val="24"/>
              </w:rPr>
              <w:t>14</w:t>
            </w:r>
          </w:p>
        </w:tc>
        <w:tc>
          <w:tcPr>
            <w:tcW w:w="2009" w:type="dxa"/>
            <w:tcBorders>
              <w:top w:val="single" w:sz="4" w:space="0" w:color="auto"/>
              <w:left w:val="single" w:sz="4" w:space="0" w:color="auto"/>
              <w:bottom w:val="single" w:sz="4" w:space="0" w:color="auto"/>
              <w:right w:val="single" w:sz="4" w:space="0" w:color="auto"/>
            </w:tcBorders>
          </w:tcPr>
          <w:p w14:paraId="00BB62EE" w14:textId="77777777" w:rsidR="00B877A9" w:rsidRPr="00B877A9" w:rsidRDefault="00B877A9" w:rsidP="00AC604B">
            <w:pPr>
              <w:rPr>
                <w:rFonts w:cs="Times New Roman"/>
                <w:szCs w:val="24"/>
              </w:rPr>
            </w:pPr>
            <w:r w:rsidRPr="00B877A9">
              <w:rPr>
                <w:rFonts w:cs="Times New Roman"/>
                <w:szCs w:val="24"/>
              </w:rPr>
              <w:t>Automobilio statymo pagalbos sistema</w:t>
            </w:r>
          </w:p>
        </w:tc>
        <w:tc>
          <w:tcPr>
            <w:tcW w:w="3811" w:type="dxa"/>
            <w:tcBorders>
              <w:top w:val="single" w:sz="4" w:space="0" w:color="auto"/>
              <w:left w:val="single" w:sz="4" w:space="0" w:color="auto"/>
              <w:bottom w:val="single" w:sz="4" w:space="0" w:color="auto"/>
              <w:right w:val="single" w:sz="4" w:space="0" w:color="auto"/>
            </w:tcBorders>
          </w:tcPr>
          <w:p w14:paraId="2FCF05E0" w14:textId="77777777" w:rsidR="00B877A9" w:rsidRPr="00B877A9" w:rsidRDefault="00B877A9" w:rsidP="00AC604B">
            <w:pPr>
              <w:rPr>
                <w:rFonts w:cs="Times New Roman"/>
                <w:szCs w:val="24"/>
              </w:rPr>
            </w:pPr>
            <w:r w:rsidRPr="00B877A9">
              <w:rPr>
                <w:rFonts w:cs="Times New Roman"/>
                <w:szCs w:val="24"/>
              </w:rPr>
              <w:t>Automobilio statymo (parkavimo) sistema automobilio gale arba vaizdo kamera</w:t>
            </w:r>
          </w:p>
        </w:tc>
        <w:tc>
          <w:tcPr>
            <w:tcW w:w="3389" w:type="dxa"/>
            <w:tcBorders>
              <w:top w:val="single" w:sz="4" w:space="0" w:color="auto"/>
              <w:left w:val="single" w:sz="4" w:space="0" w:color="auto"/>
              <w:bottom w:val="single" w:sz="4" w:space="0" w:color="auto"/>
              <w:right w:val="single" w:sz="4" w:space="0" w:color="auto"/>
            </w:tcBorders>
          </w:tcPr>
          <w:p w14:paraId="29B5CB07" w14:textId="77777777" w:rsidR="00B877A9" w:rsidRPr="00B877A9" w:rsidRDefault="00B877A9" w:rsidP="00AC604B">
            <w:pPr>
              <w:rPr>
                <w:rFonts w:cs="Times New Roman"/>
                <w:szCs w:val="24"/>
              </w:rPr>
            </w:pPr>
          </w:p>
        </w:tc>
      </w:tr>
      <w:tr w:rsidR="00B877A9" w:rsidRPr="00B877A9" w14:paraId="67BBE1EC" w14:textId="3E3A96C5" w:rsidTr="00926EC1">
        <w:tc>
          <w:tcPr>
            <w:tcW w:w="571" w:type="dxa"/>
            <w:tcBorders>
              <w:top w:val="single" w:sz="4" w:space="0" w:color="auto"/>
              <w:left w:val="single" w:sz="4" w:space="0" w:color="auto"/>
              <w:bottom w:val="single" w:sz="4" w:space="0" w:color="auto"/>
              <w:right w:val="single" w:sz="4" w:space="0" w:color="auto"/>
            </w:tcBorders>
            <w:hideMark/>
          </w:tcPr>
          <w:p w14:paraId="779A6379" w14:textId="77777777" w:rsidR="00B877A9" w:rsidRPr="00B877A9" w:rsidRDefault="00B877A9" w:rsidP="00AC604B">
            <w:pPr>
              <w:jc w:val="center"/>
              <w:rPr>
                <w:rFonts w:cs="Times New Roman"/>
                <w:szCs w:val="24"/>
              </w:rPr>
            </w:pPr>
            <w:r w:rsidRPr="00B877A9">
              <w:rPr>
                <w:rFonts w:cs="Times New Roman"/>
                <w:szCs w:val="24"/>
              </w:rPr>
              <w:t>15</w:t>
            </w:r>
          </w:p>
        </w:tc>
        <w:tc>
          <w:tcPr>
            <w:tcW w:w="2009" w:type="dxa"/>
            <w:tcBorders>
              <w:top w:val="single" w:sz="4" w:space="0" w:color="auto"/>
              <w:left w:val="single" w:sz="4" w:space="0" w:color="auto"/>
              <w:bottom w:val="single" w:sz="4" w:space="0" w:color="auto"/>
              <w:right w:val="single" w:sz="4" w:space="0" w:color="auto"/>
            </w:tcBorders>
          </w:tcPr>
          <w:p w14:paraId="78E71526" w14:textId="77777777" w:rsidR="00B877A9" w:rsidRPr="00B877A9" w:rsidRDefault="00B877A9" w:rsidP="00AC604B">
            <w:pPr>
              <w:rPr>
                <w:rFonts w:cs="Times New Roman"/>
                <w:szCs w:val="24"/>
              </w:rPr>
            </w:pPr>
            <w:r w:rsidRPr="00B877A9">
              <w:rPr>
                <w:rFonts w:cs="Times New Roman"/>
                <w:szCs w:val="24"/>
              </w:rPr>
              <w:t xml:space="preserve">Audiosistema </w:t>
            </w:r>
          </w:p>
        </w:tc>
        <w:tc>
          <w:tcPr>
            <w:tcW w:w="3811" w:type="dxa"/>
            <w:tcBorders>
              <w:top w:val="single" w:sz="4" w:space="0" w:color="auto"/>
              <w:left w:val="single" w:sz="4" w:space="0" w:color="auto"/>
              <w:bottom w:val="single" w:sz="4" w:space="0" w:color="auto"/>
              <w:right w:val="single" w:sz="4" w:space="0" w:color="auto"/>
            </w:tcBorders>
          </w:tcPr>
          <w:p w14:paraId="54234286" w14:textId="77777777" w:rsidR="00B877A9" w:rsidRPr="00B877A9" w:rsidRDefault="00B877A9" w:rsidP="00AC604B">
            <w:pPr>
              <w:rPr>
                <w:rFonts w:cs="Times New Roman"/>
                <w:szCs w:val="24"/>
              </w:rPr>
            </w:pPr>
            <w:r w:rsidRPr="00B877A9">
              <w:rPr>
                <w:rFonts w:cs="Times New Roman"/>
                <w:szCs w:val="24"/>
              </w:rPr>
              <w:t>Gamyklinė audiosistema su USB jungtimi</w:t>
            </w:r>
          </w:p>
        </w:tc>
        <w:tc>
          <w:tcPr>
            <w:tcW w:w="3389" w:type="dxa"/>
            <w:tcBorders>
              <w:top w:val="single" w:sz="4" w:space="0" w:color="auto"/>
              <w:left w:val="single" w:sz="4" w:space="0" w:color="auto"/>
              <w:bottom w:val="single" w:sz="4" w:space="0" w:color="auto"/>
              <w:right w:val="single" w:sz="4" w:space="0" w:color="auto"/>
            </w:tcBorders>
          </w:tcPr>
          <w:p w14:paraId="68B6EB7D" w14:textId="77777777" w:rsidR="00B877A9" w:rsidRPr="00B877A9" w:rsidRDefault="00B877A9" w:rsidP="00AC604B">
            <w:pPr>
              <w:rPr>
                <w:rFonts w:cs="Times New Roman"/>
                <w:szCs w:val="24"/>
              </w:rPr>
            </w:pPr>
          </w:p>
        </w:tc>
      </w:tr>
      <w:tr w:rsidR="00B877A9" w:rsidRPr="00B877A9" w14:paraId="6F209DCE" w14:textId="4C751824" w:rsidTr="00926EC1">
        <w:tc>
          <w:tcPr>
            <w:tcW w:w="571" w:type="dxa"/>
            <w:tcBorders>
              <w:top w:val="single" w:sz="4" w:space="0" w:color="auto"/>
              <w:left w:val="single" w:sz="4" w:space="0" w:color="auto"/>
              <w:bottom w:val="single" w:sz="4" w:space="0" w:color="auto"/>
              <w:right w:val="single" w:sz="4" w:space="0" w:color="auto"/>
            </w:tcBorders>
            <w:hideMark/>
          </w:tcPr>
          <w:p w14:paraId="2DD7135F" w14:textId="77777777" w:rsidR="00B877A9" w:rsidRPr="00B877A9" w:rsidRDefault="00B877A9" w:rsidP="00AC604B">
            <w:pPr>
              <w:jc w:val="center"/>
              <w:rPr>
                <w:rFonts w:cs="Times New Roman"/>
                <w:szCs w:val="24"/>
              </w:rPr>
            </w:pPr>
            <w:r w:rsidRPr="00B877A9">
              <w:rPr>
                <w:rFonts w:cs="Times New Roman"/>
                <w:szCs w:val="24"/>
              </w:rPr>
              <w:t>16</w:t>
            </w:r>
          </w:p>
        </w:tc>
        <w:tc>
          <w:tcPr>
            <w:tcW w:w="2009" w:type="dxa"/>
            <w:tcBorders>
              <w:top w:val="single" w:sz="4" w:space="0" w:color="auto"/>
              <w:left w:val="single" w:sz="4" w:space="0" w:color="auto"/>
              <w:bottom w:val="single" w:sz="4" w:space="0" w:color="auto"/>
              <w:right w:val="single" w:sz="4" w:space="0" w:color="auto"/>
            </w:tcBorders>
          </w:tcPr>
          <w:p w14:paraId="2F0EE7EC" w14:textId="77777777" w:rsidR="00B877A9" w:rsidRPr="00B877A9" w:rsidRDefault="00B877A9" w:rsidP="00AC604B">
            <w:pPr>
              <w:rPr>
                <w:rFonts w:cs="Times New Roman"/>
                <w:szCs w:val="24"/>
              </w:rPr>
            </w:pPr>
            <w:r w:rsidRPr="00B877A9">
              <w:rPr>
                <w:rFonts w:cs="Times New Roman"/>
                <w:szCs w:val="24"/>
              </w:rPr>
              <w:t>Centrinis užraktas</w:t>
            </w:r>
          </w:p>
        </w:tc>
        <w:tc>
          <w:tcPr>
            <w:tcW w:w="3811" w:type="dxa"/>
            <w:tcBorders>
              <w:top w:val="single" w:sz="4" w:space="0" w:color="auto"/>
              <w:left w:val="single" w:sz="4" w:space="0" w:color="auto"/>
              <w:bottom w:val="single" w:sz="4" w:space="0" w:color="auto"/>
              <w:right w:val="single" w:sz="4" w:space="0" w:color="auto"/>
            </w:tcBorders>
          </w:tcPr>
          <w:p w14:paraId="69E41C5A" w14:textId="77777777" w:rsidR="00B877A9" w:rsidRPr="00B877A9" w:rsidRDefault="00B877A9" w:rsidP="00AC604B">
            <w:pPr>
              <w:rPr>
                <w:rFonts w:cs="Times New Roman"/>
                <w:szCs w:val="24"/>
              </w:rPr>
            </w:pPr>
            <w:r w:rsidRPr="00B877A9">
              <w:rPr>
                <w:rFonts w:cs="Times New Roman"/>
                <w:szCs w:val="24"/>
              </w:rPr>
              <w:t>Centrinis užraktas su distanciniu valdymu</w:t>
            </w:r>
          </w:p>
        </w:tc>
        <w:tc>
          <w:tcPr>
            <w:tcW w:w="3389" w:type="dxa"/>
            <w:tcBorders>
              <w:top w:val="single" w:sz="4" w:space="0" w:color="auto"/>
              <w:left w:val="single" w:sz="4" w:space="0" w:color="auto"/>
              <w:bottom w:val="single" w:sz="4" w:space="0" w:color="auto"/>
              <w:right w:val="single" w:sz="4" w:space="0" w:color="auto"/>
            </w:tcBorders>
          </w:tcPr>
          <w:p w14:paraId="432BEEFA" w14:textId="77777777" w:rsidR="00B877A9" w:rsidRPr="00B877A9" w:rsidRDefault="00B877A9" w:rsidP="00AC604B">
            <w:pPr>
              <w:rPr>
                <w:rFonts w:cs="Times New Roman"/>
                <w:szCs w:val="24"/>
              </w:rPr>
            </w:pPr>
          </w:p>
        </w:tc>
      </w:tr>
      <w:tr w:rsidR="00B877A9" w:rsidRPr="00B877A9" w14:paraId="25430DCB" w14:textId="077BB4C1" w:rsidTr="00926EC1">
        <w:tc>
          <w:tcPr>
            <w:tcW w:w="571" w:type="dxa"/>
            <w:tcBorders>
              <w:top w:val="single" w:sz="4" w:space="0" w:color="auto"/>
              <w:left w:val="single" w:sz="4" w:space="0" w:color="auto"/>
              <w:bottom w:val="single" w:sz="4" w:space="0" w:color="auto"/>
              <w:right w:val="single" w:sz="4" w:space="0" w:color="auto"/>
            </w:tcBorders>
          </w:tcPr>
          <w:p w14:paraId="5152E45E" w14:textId="77777777" w:rsidR="00B877A9" w:rsidRPr="00B877A9" w:rsidRDefault="00B877A9" w:rsidP="00AC604B">
            <w:pPr>
              <w:jc w:val="center"/>
              <w:rPr>
                <w:rFonts w:cs="Times New Roman"/>
                <w:szCs w:val="24"/>
              </w:rPr>
            </w:pPr>
            <w:r w:rsidRPr="00B877A9">
              <w:rPr>
                <w:rFonts w:cs="Times New Roman"/>
                <w:szCs w:val="24"/>
              </w:rPr>
              <w:t>17</w:t>
            </w:r>
          </w:p>
        </w:tc>
        <w:tc>
          <w:tcPr>
            <w:tcW w:w="2009" w:type="dxa"/>
            <w:tcBorders>
              <w:top w:val="single" w:sz="4" w:space="0" w:color="auto"/>
              <w:left w:val="single" w:sz="4" w:space="0" w:color="auto"/>
              <w:bottom w:val="single" w:sz="4" w:space="0" w:color="auto"/>
              <w:right w:val="single" w:sz="4" w:space="0" w:color="auto"/>
            </w:tcBorders>
          </w:tcPr>
          <w:p w14:paraId="740FBFCA" w14:textId="77777777" w:rsidR="00B877A9" w:rsidRPr="00B877A9" w:rsidRDefault="00B877A9" w:rsidP="00AC604B">
            <w:pPr>
              <w:rPr>
                <w:rFonts w:cs="Times New Roman"/>
                <w:szCs w:val="24"/>
              </w:rPr>
            </w:pPr>
            <w:r w:rsidRPr="00B877A9">
              <w:rPr>
                <w:rFonts w:cs="Times New Roman"/>
                <w:szCs w:val="24"/>
              </w:rPr>
              <w:t>Langai</w:t>
            </w:r>
          </w:p>
        </w:tc>
        <w:tc>
          <w:tcPr>
            <w:tcW w:w="3811" w:type="dxa"/>
            <w:tcBorders>
              <w:top w:val="single" w:sz="4" w:space="0" w:color="auto"/>
              <w:left w:val="single" w:sz="4" w:space="0" w:color="auto"/>
              <w:bottom w:val="single" w:sz="4" w:space="0" w:color="auto"/>
              <w:right w:val="single" w:sz="4" w:space="0" w:color="auto"/>
            </w:tcBorders>
          </w:tcPr>
          <w:p w14:paraId="1B3D99D4" w14:textId="77777777" w:rsidR="00B877A9" w:rsidRPr="00B877A9" w:rsidRDefault="00B877A9" w:rsidP="00AC604B">
            <w:pPr>
              <w:rPr>
                <w:rFonts w:cs="Times New Roman"/>
                <w:szCs w:val="24"/>
              </w:rPr>
            </w:pPr>
            <w:r w:rsidRPr="00B877A9">
              <w:rPr>
                <w:rFonts w:cs="Times New Roman"/>
                <w:szCs w:val="24"/>
              </w:rPr>
              <w:t>Priekiniai ir galiniai langai valdomi elektra</w:t>
            </w:r>
          </w:p>
        </w:tc>
        <w:tc>
          <w:tcPr>
            <w:tcW w:w="3389" w:type="dxa"/>
            <w:tcBorders>
              <w:top w:val="single" w:sz="4" w:space="0" w:color="auto"/>
              <w:left w:val="single" w:sz="4" w:space="0" w:color="auto"/>
              <w:bottom w:val="single" w:sz="4" w:space="0" w:color="auto"/>
              <w:right w:val="single" w:sz="4" w:space="0" w:color="auto"/>
            </w:tcBorders>
          </w:tcPr>
          <w:p w14:paraId="2FD211FA" w14:textId="77777777" w:rsidR="00B877A9" w:rsidRPr="00B877A9" w:rsidRDefault="00B877A9" w:rsidP="00AC604B">
            <w:pPr>
              <w:rPr>
                <w:rFonts w:cs="Times New Roman"/>
                <w:szCs w:val="24"/>
              </w:rPr>
            </w:pPr>
          </w:p>
        </w:tc>
      </w:tr>
      <w:tr w:rsidR="00926EC1" w:rsidRPr="00B877A9" w14:paraId="62F82171" w14:textId="77777777" w:rsidTr="00926EC1">
        <w:tc>
          <w:tcPr>
            <w:tcW w:w="571" w:type="dxa"/>
            <w:tcBorders>
              <w:top w:val="single" w:sz="4" w:space="0" w:color="auto"/>
              <w:left w:val="single" w:sz="4" w:space="0" w:color="auto"/>
              <w:bottom w:val="single" w:sz="4" w:space="0" w:color="auto"/>
              <w:right w:val="single" w:sz="4" w:space="0" w:color="auto"/>
            </w:tcBorders>
          </w:tcPr>
          <w:p w14:paraId="48D6A44A" w14:textId="67A2ADAF" w:rsidR="00926EC1" w:rsidRPr="00B877A9" w:rsidRDefault="00926EC1" w:rsidP="00926EC1">
            <w:pPr>
              <w:jc w:val="center"/>
              <w:rPr>
                <w:rFonts w:cs="Times New Roman"/>
                <w:szCs w:val="24"/>
              </w:rPr>
            </w:pPr>
            <w:r>
              <w:rPr>
                <w:rFonts w:cs="Times New Roman"/>
                <w:szCs w:val="24"/>
              </w:rPr>
              <w:t>18</w:t>
            </w:r>
          </w:p>
        </w:tc>
        <w:tc>
          <w:tcPr>
            <w:tcW w:w="2009" w:type="dxa"/>
            <w:tcBorders>
              <w:top w:val="single" w:sz="4" w:space="0" w:color="auto"/>
              <w:left w:val="single" w:sz="4" w:space="0" w:color="auto"/>
              <w:bottom w:val="single" w:sz="4" w:space="0" w:color="auto"/>
              <w:right w:val="single" w:sz="4" w:space="0" w:color="auto"/>
            </w:tcBorders>
          </w:tcPr>
          <w:p w14:paraId="6D69871E" w14:textId="4B8F6B15" w:rsidR="00926EC1" w:rsidRPr="00B877A9" w:rsidRDefault="00926EC1" w:rsidP="00926EC1">
            <w:pPr>
              <w:rPr>
                <w:rFonts w:cs="Times New Roman"/>
                <w:szCs w:val="24"/>
              </w:rPr>
            </w:pPr>
            <w:r>
              <w:rPr>
                <w:rFonts w:cs="Times New Roman"/>
                <w:szCs w:val="24"/>
              </w:rPr>
              <w:t>Emisijos standartas</w:t>
            </w:r>
          </w:p>
        </w:tc>
        <w:tc>
          <w:tcPr>
            <w:tcW w:w="3811" w:type="dxa"/>
            <w:tcBorders>
              <w:top w:val="single" w:sz="4" w:space="0" w:color="auto"/>
              <w:left w:val="single" w:sz="4" w:space="0" w:color="auto"/>
              <w:bottom w:val="single" w:sz="4" w:space="0" w:color="auto"/>
              <w:right w:val="single" w:sz="4" w:space="0" w:color="auto"/>
            </w:tcBorders>
          </w:tcPr>
          <w:p w14:paraId="04717ABF" w14:textId="580BD207" w:rsidR="00926EC1" w:rsidRPr="00B877A9" w:rsidRDefault="00926EC1" w:rsidP="00926EC1">
            <w:pPr>
              <w:rPr>
                <w:rFonts w:cs="Times New Roman"/>
                <w:szCs w:val="24"/>
              </w:rPr>
            </w:pPr>
            <w:r>
              <w:rPr>
                <w:rFonts w:cs="Times New Roman"/>
                <w:szCs w:val="24"/>
              </w:rPr>
              <w:t>Ne prasčiau Euro 6</w:t>
            </w:r>
          </w:p>
        </w:tc>
        <w:tc>
          <w:tcPr>
            <w:tcW w:w="3389" w:type="dxa"/>
            <w:tcBorders>
              <w:top w:val="single" w:sz="4" w:space="0" w:color="auto"/>
              <w:left w:val="single" w:sz="4" w:space="0" w:color="auto"/>
              <w:bottom w:val="single" w:sz="4" w:space="0" w:color="auto"/>
              <w:right w:val="single" w:sz="4" w:space="0" w:color="auto"/>
            </w:tcBorders>
          </w:tcPr>
          <w:p w14:paraId="107E93C8" w14:textId="77777777" w:rsidR="00926EC1" w:rsidRPr="00B877A9" w:rsidRDefault="00926EC1" w:rsidP="00926EC1">
            <w:pPr>
              <w:rPr>
                <w:rFonts w:cs="Times New Roman"/>
                <w:szCs w:val="24"/>
              </w:rPr>
            </w:pPr>
          </w:p>
        </w:tc>
      </w:tr>
    </w:tbl>
    <w:p w14:paraId="1874EBEE" w14:textId="77777777" w:rsidR="00CE32DB" w:rsidRPr="00B877A9" w:rsidRDefault="00CE32DB" w:rsidP="00CE32DB">
      <w:pPr>
        <w:jc w:val="both"/>
        <w:rPr>
          <w:rFonts w:cs="Times New Roman"/>
          <w:szCs w:val="24"/>
        </w:rPr>
      </w:pPr>
    </w:p>
    <w:p w14:paraId="588BD25D" w14:textId="77777777" w:rsidR="00CE32DB" w:rsidRPr="00B877A9" w:rsidRDefault="00CE32DB" w:rsidP="00CE32DB">
      <w:pPr>
        <w:jc w:val="both"/>
        <w:rPr>
          <w:rFonts w:cs="Times New Roman"/>
          <w:szCs w:val="24"/>
        </w:rPr>
      </w:pPr>
    </w:p>
    <w:p w14:paraId="07122FE0" w14:textId="77777777" w:rsidR="00CE32DB" w:rsidRPr="00B877A9" w:rsidRDefault="00CE32DB" w:rsidP="00CE32DB">
      <w:pPr>
        <w:shd w:val="clear" w:color="auto" w:fill="FFFFFF"/>
        <w:ind w:hanging="284"/>
        <w:jc w:val="center"/>
        <w:rPr>
          <w:rFonts w:cs="Times New Roman"/>
          <w:b/>
          <w:bCs/>
          <w:iCs/>
          <w:color w:val="000000"/>
        </w:rPr>
      </w:pPr>
      <w:r w:rsidRPr="00B877A9">
        <w:rPr>
          <w:rFonts w:cs="Times New Roman"/>
          <w:b/>
          <w:bCs/>
          <w:iCs/>
          <w:color w:val="000000"/>
        </w:rPr>
        <w:t>Techniniai reikalavimai lengvajam automobiliui</w:t>
      </w:r>
    </w:p>
    <w:p w14:paraId="5FC3620A" w14:textId="77777777" w:rsidR="00CE32DB" w:rsidRPr="00B877A9" w:rsidRDefault="00CE32DB" w:rsidP="00CE32DB">
      <w:pPr>
        <w:shd w:val="clear" w:color="auto" w:fill="FFFFFF"/>
        <w:ind w:hanging="284"/>
        <w:jc w:val="right"/>
        <w:rPr>
          <w:rFonts w:cs="Times New Roman"/>
          <w:b/>
          <w:bCs/>
          <w:iCs/>
          <w:color w:val="000000"/>
        </w:rPr>
      </w:pPr>
      <w:r w:rsidRPr="00B877A9">
        <w:rPr>
          <w:rFonts w:cs="Times New Roman"/>
          <w:b/>
          <w:bCs/>
          <w:iCs/>
          <w:color w:val="000000"/>
        </w:rPr>
        <w:t>2 lentelė</w:t>
      </w:r>
    </w:p>
    <w:tbl>
      <w:tblPr>
        <w:tblW w:w="975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576"/>
        <w:gridCol w:w="4202"/>
        <w:gridCol w:w="3402"/>
      </w:tblGrid>
      <w:tr w:rsidR="00FF69D4" w:rsidRPr="00B877A9" w14:paraId="44DA27DC" w14:textId="78C933C5" w:rsidTr="00FF69D4">
        <w:tc>
          <w:tcPr>
            <w:tcW w:w="570" w:type="dxa"/>
            <w:tcBorders>
              <w:top w:val="single" w:sz="4" w:space="0" w:color="auto"/>
              <w:left w:val="single" w:sz="4" w:space="0" w:color="auto"/>
              <w:bottom w:val="single" w:sz="4" w:space="0" w:color="auto"/>
              <w:right w:val="single" w:sz="4" w:space="0" w:color="auto"/>
            </w:tcBorders>
            <w:hideMark/>
          </w:tcPr>
          <w:p w14:paraId="65950647" w14:textId="77777777" w:rsidR="00FF69D4" w:rsidRPr="00B877A9" w:rsidRDefault="00FF69D4" w:rsidP="00FF69D4">
            <w:pPr>
              <w:jc w:val="center"/>
              <w:rPr>
                <w:rFonts w:cs="Times New Roman"/>
                <w:b/>
              </w:rPr>
            </w:pPr>
            <w:r w:rsidRPr="00B877A9">
              <w:rPr>
                <w:rFonts w:cs="Times New Roman"/>
                <w:b/>
              </w:rPr>
              <w:t>Eil. Nr.</w:t>
            </w:r>
          </w:p>
        </w:tc>
        <w:tc>
          <w:tcPr>
            <w:tcW w:w="1576" w:type="dxa"/>
            <w:tcBorders>
              <w:top w:val="single" w:sz="4" w:space="0" w:color="auto"/>
              <w:left w:val="single" w:sz="4" w:space="0" w:color="auto"/>
              <w:bottom w:val="single" w:sz="4" w:space="0" w:color="auto"/>
              <w:right w:val="single" w:sz="4" w:space="0" w:color="auto"/>
            </w:tcBorders>
            <w:hideMark/>
          </w:tcPr>
          <w:p w14:paraId="211EBA2C" w14:textId="77777777" w:rsidR="00FF69D4" w:rsidRPr="00B877A9" w:rsidRDefault="00FF69D4" w:rsidP="00FF69D4">
            <w:pPr>
              <w:rPr>
                <w:rFonts w:cs="Times New Roman"/>
                <w:b/>
              </w:rPr>
            </w:pPr>
            <w:r w:rsidRPr="00B877A9">
              <w:rPr>
                <w:rFonts w:cs="Times New Roman"/>
                <w:b/>
              </w:rPr>
              <w:t>Savybė</w:t>
            </w:r>
          </w:p>
        </w:tc>
        <w:tc>
          <w:tcPr>
            <w:tcW w:w="4202" w:type="dxa"/>
            <w:tcBorders>
              <w:top w:val="single" w:sz="4" w:space="0" w:color="auto"/>
              <w:left w:val="single" w:sz="4" w:space="0" w:color="auto"/>
              <w:bottom w:val="single" w:sz="4" w:space="0" w:color="auto"/>
              <w:right w:val="single" w:sz="4" w:space="0" w:color="auto"/>
            </w:tcBorders>
            <w:hideMark/>
          </w:tcPr>
          <w:p w14:paraId="32D8DE6F" w14:textId="23814418" w:rsidR="00FF69D4" w:rsidRPr="00B877A9" w:rsidRDefault="00FF69D4" w:rsidP="00FF69D4">
            <w:pPr>
              <w:rPr>
                <w:rFonts w:cs="Times New Roman"/>
                <w:b/>
              </w:rPr>
            </w:pPr>
            <w:r>
              <w:rPr>
                <w:rFonts w:cs="Times New Roman"/>
                <w:b/>
                <w:bCs/>
                <w:szCs w:val="24"/>
              </w:rPr>
              <w:t>Reikalavimai</w:t>
            </w:r>
            <w:r w:rsidRPr="00B877A9">
              <w:rPr>
                <w:rFonts w:cs="Times New Roman"/>
                <w:b/>
                <w:bCs/>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14:paraId="59D3F6E3" w14:textId="15B17D6B" w:rsidR="00FF69D4" w:rsidRPr="00B877A9" w:rsidRDefault="00FF69D4" w:rsidP="00FF69D4">
            <w:pPr>
              <w:rPr>
                <w:rFonts w:cs="Times New Roman"/>
                <w:b/>
                <w:bCs/>
                <w:szCs w:val="24"/>
              </w:rPr>
            </w:pPr>
            <w:r>
              <w:rPr>
                <w:rFonts w:cs="Times New Roman"/>
                <w:b/>
                <w:bCs/>
                <w:szCs w:val="24"/>
              </w:rPr>
              <w:t>Siūlomų a</w:t>
            </w:r>
            <w:r w:rsidRPr="00B877A9">
              <w:rPr>
                <w:rFonts w:cs="Times New Roman"/>
                <w:b/>
                <w:bCs/>
                <w:szCs w:val="24"/>
              </w:rPr>
              <w:t>utomobilių techninės charakteristikos</w:t>
            </w:r>
            <w:r>
              <w:rPr>
                <w:rFonts w:cs="Times New Roman"/>
                <w:b/>
                <w:bCs/>
                <w:szCs w:val="24"/>
              </w:rPr>
              <w:t xml:space="preserve"> (pildo tiekėjas – nurodyti konkrečius parametrus)</w:t>
            </w:r>
          </w:p>
        </w:tc>
      </w:tr>
      <w:tr w:rsidR="00FF69D4" w:rsidRPr="00B877A9" w14:paraId="2F7431F3" w14:textId="33B35914" w:rsidTr="00FF69D4">
        <w:tc>
          <w:tcPr>
            <w:tcW w:w="570" w:type="dxa"/>
            <w:tcBorders>
              <w:top w:val="single" w:sz="4" w:space="0" w:color="auto"/>
              <w:left w:val="single" w:sz="4" w:space="0" w:color="auto"/>
              <w:bottom w:val="single" w:sz="4" w:space="0" w:color="auto"/>
              <w:right w:val="single" w:sz="4" w:space="0" w:color="auto"/>
            </w:tcBorders>
            <w:hideMark/>
          </w:tcPr>
          <w:p w14:paraId="0037ED1B" w14:textId="77777777" w:rsidR="00FF69D4" w:rsidRPr="00B877A9" w:rsidRDefault="00FF69D4" w:rsidP="00FF69D4">
            <w:pPr>
              <w:jc w:val="center"/>
              <w:rPr>
                <w:rFonts w:cs="Times New Roman"/>
                <w:szCs w:val="24"/>
              </w:rPr>
            </w:pPr>
            <w:r w:rsidRPr="00B877A9">
              <w:rPr>
                <w:rFonts w:cs="Times New Roman"/>
                <w:szCs w:val="24"/>
              </w:rPr>
              <w:t>1</w:t>
            </w:r>
          </w:p>
        </w:tc>
        <w:tc>
          <w:tcPr>
            <w:tcW w:w="1576" w:type="dxa"/>
            <w:tcBorders>
              <w:top w:val="single" w:sz="4" w:space="0" w:color="auto"/>
              <w:left w:val="single" w:sz="4" w:space="0" w:color="auto"/>
              <w:bottom w:val="single" w:sz="4" w:space="0" w:color="auto"/>
              <w:right w:val="single" w:sz="4" w:space="0" w:color="auto"/>
            </w:tcBorders>
          </w:tcPr>
          <w:p w14:paraId="7C8FD18A" w14:textId="77777777" w:rsidR="00FF69D4" w:rsidRPr="00B877A9" w:rsidRDefault="00FF69D4" w:rsidP="00FF69D4">
            <w:pPr>
              <w:rPr>
                <w:rFonts w:cs="Times New Roman"/>
                <w:szCs w:val="24"/>
              </w:rPr>
            </w:pPr>
            <w:r w:rsidRPr="00B877A9">
              <w:rPr>
                <w:rFonts w:cs="Times New Roman"/>
                <w:szCs w:val="24"/>
              </w:rPr>
              <w:t>Automobilių rūšis ir klasė</w:t>
            </w:r>
          </w:p>
        </w:tc>
        <w:tc>
          <w:tcPr>
            <w:tcW w:w="4202" w:type="dxa"/>
            <w:tcBorders>
              <w:top w:val="single" w:sz="4" w:space="0" w:color="auto"/>
              <w:left w:val="single" w:sz="4" w:space="0" w:color="auto"/>
              <w:bottom w:val="single" w:sz="4" w:space="0" w:color="auto"/>
              <w:right w:val="single" w:sz="4" w:space="0" w:color="auto"/>
            </w:tcBorders>
          </w:tcPr>
          <w:p w14:paraId="346685D5" w14:textId="77777777" w:rsidR="00FF69D4" w:rsidRPr="00B877A9" w:rsidRDefault="00FF69D4" w:rsidP="00FF69D4">
            <w:pPr>
              <w:rPr>
                <w:rFonts w:cs="Times New Roman"/>
                <w:szCs w:val="24"/>
              </w:rPr>
            </w:pPr>
            <w:r w:rsidRPr="00B877A9">
              <w:rPr>
                <w:rFonts w:cs="Times New Roman"/>
                <w:szCs w:val="24"/>
              </w:rPr>
              <w:t xml:space="preserve">Lengvasis automobilis, DE1 klasės pagal </w:t>
            </w:r>
            <w:hyperlink r:id="rId6" w:anchor="klase_de1" w:history="1">
              <w:r w:rsidRPr="00FF69D4">
                <w:rPr>
                  <w:rStyle w:val="Hyperlink"/>
                  <w:sz w:val="18"/>
                  <w:szCs w:val="18"/>
                </w:rPr>
                <w:t>https://www.autotyrimai.lt/klasifikacija/#klase_de1</w:t>
              </w:r>
            </w:hyperlink>
          </w:p>
          <w:p w14:paraId="5C29176A" w14:textId="77777777" w:rsidR="00FF69D4" w:rsidRPr="00B877A9" w:rsidRDefault="00FF69D4" w:rsidP="00FF69D4">
            <w:pPr>
              <w:rPr>
                <w:rFonts w:cs="Times New Roman"/>
                <w:szCs w:val="24"/>
              </w:rPr>
            </w:pPr>
          </w:p>
        </w:tc>
        <w:tc>
          <w:tcPr>
            <w:tcW w:w="3402" w:type="dxa"/>
            <w:tcBorders>
              <w:top w:val="single" w:sz="4" w:space="0" w:color="auto"/>
              <w:left w:val="single" w:sz="4" w:space="0" w:color="auto"/>
              <w:bottom w:val="single" w:sz="4" w:space="0" w:color="auto"/>
              <w:right w:val="single" w:sz="4" w:space="0" w:color="auto"/>
            </w:tcBorders>
          </w:tcPr>
          <w:p w14:paraId="026D1C5A" w14:textId="77777777" w:rsidR="00FF69D4" w:rsidRPr="00B877A9" w:rsidRDefault="00FF69D4" w:rsidP="00FF69D4">
            <w:pPr>
              <w:rPr>
                <w:rFonts w:cs="Times New Roman"/>
                <w:szCs w:val="24"/>
              </w:rPr>
            </w:pPr>
          </w:p>
        </w:tc>
      </w:tr>
      <w:tr w:rsidR="00FF69D4" w:rsidRPr="00B877A9" w14:paraId="342AD55A" w14:textId="2EE55222" w:rsidTr="00FF69D4">
        <w:tc>
          <w:tcPr>
            <w:tcW w:w="570" w:type="dxa"/>
            <w:tcBorders>
              <w:top w:val="single" w:sz="4" w:space="0" w:color="auto"/>
              <w:left w:val="single" w:sz="4" w:space="0" w:color="auto"/>
              <w:bottom w:val="single" w:sz="4" w:space="0" w:color="auto"/>
              <w:right w:val="single" w:sz="4" w:space="0" w:color="auto"/>
            </w:tcBorders>
            <w:hideMark/>
          </w:tcPr>
          <w:p w14:paraId="17ACF519" w14:textId="77777777" w:rsidR="00FF69D4" w:rsidRPr="00B877A9" w:rsidRDefault="00FF69D4" w:rsidP="00FF69D4">
            <w:pPr>
              <w:jc w:val="center"/>
              <w:rPr>
                <w:rFonts w:cs="Times New Roman"/>
                <w:szCs w:val="24"/>
              </w:rPr>
            </w:pPr>
            <w:r w:rsidRPr="00B877A9">
              <w:rPr>
                <w:rFonts w:cs="Times New Roman"/>
                <w:szCs w:val="24"/>
              </w:rPr>
              <w:t>2</w:t>
            </w:r>
          </w:p>
        </w:tc>
        <w:tc>
          <w:tcPr>
            <w:tcW w:w="1576" w:type="dxa"/>
            <w:tcBorders>
              <w:top w:val="single" w:sz="4" w:space="0" w:color="auto"/>
              <w:left w:val="single" w:sz="4" w:space="0" w:color="auto"/>
              <w:bottom w:val="single" w:sz="4" w:space="0" w:color="auto"/>
              <w:right w:val="single" w:sz="4" w:space="0" w:color="auto"/>
            </w:tcBorders>
          </w:tcPr>
          <w:p w14:paraId="61436DF0" w14:textId="77777777" w:rsidR="00FF69D4" w:rsidRPr="00B877A9" w:rsidRDefault="00FF69D4" w:rsidP="00FF69D4">
            <w:pPr>
              <w:rPr>
                <w:rFonts w:cs="Times New Roman"/>
                <w:szCs w:val="24"/>
              </w:rPr>
            </w:pPr>
            <w:r w:rsidRPr="00B877A9">
              <w:rPr>
                <w:rFonts w:cs="Times New Roman"/>
                <w:szCs w:val="24"/>
              </w:rPr>
              <w:t>Automobilių skaičius</w:t>
            </w:r>
          </w:p>
        </w:tc>
        <w:tc>
          <w:tcPr>
            <w:tcW w:w="4202" w:type="dxa"/>
            <w:tcBorders>
              <w:top w:val="single" w:sz="4" w:space="0" w:color="auto"/>
              <w:left w:val="single" w:sz="4" w:space="0" w:color="auto"/>
              <w:bottom w:val="single" w:sz="4" w:space="0" w:color="auto"/>
              <w:right w:val="single" w:sz="4" w:space="0" w:color="auto"/>
            </w:tcBorders>
          </w:tcPr>
          <w:p w14:paraId="72DD7051" w14:textId="77777777" w:rsidR="00FF69D4" w:rsidRPr="00B877A9" w:rsidRDefault="00FF69D4" w:rsidP="00FF69D4">
            <w:pPr>
              <w:rPr>
                <w:rFonts w:cs="Times New Roman"/>
                <w:szCs w:val="24"/>
              </w:rPr>
            </w:pPr>
            <w:r w:rsidRPr="00B877A9">
              <w:rPr>
                <w:rFonts w:cs="Times New Roman"/>
                <w:szCs w:val="24"/>
              </w:rPr>
              <w:t>2</w:t>
            </w:r>
          </w:p>
        </w:tc>
        <w:tc>
          <w:tcPr>
            <w:tcW w:w="3402" w:type="dxa"/>
            <w:tcBorders>
              <w:top w:val="single" w:sz="4" w:space="0" w:color="auto"/>
              <w:left w:val="single" w:sz="4" w:space="0" w:color="auto"/>
              <w:bottom w:val="single" w:sz="4" w:space="0" w:color="auto"/>
              <w:right w:val="single" w:sz="4" w:space="0" w:color="auto"/>
            </w:tcBorders>
          </w:tcPr>
          <w:p w14:paraId="2E8CA6FD" w14:textId="77777777" w:rsidR="00FF69D4" w:rsidRPr="00B877A9" w:rsidRDefault="00FF69D4" w:rsidP="00FF69D4">
            <w:pPr>
              <w:rPr>
                <w:rFonts w:cs="Times New Roman"/>
                <w:szCs w:val="24"/>
              </w:rPr>
            </w:pPr>
          </w:p>
        </w:tc>
      </w:tr>
      <w:tr w:rsidR="00FF69D4" w:rsidRPr="00B877A9" w14:paraId="6E1CD607" w14:textId="64EF1113" w:rsidTr="00FF69D4">
        <w:tc>
          <w:tcPr>
            <w:tcW w:w="570" w:type="dxa"/>
            <w:tcBorders>
              <w:top w:val="single" w:sz="4" w:space="0" w:color="auto"/>
              <w:left w:val="single" w:sz="4" w:space="0" w:color="auto"/>
              <w:bottom w:val="single" w:sz="4" w:space="0" w:color="auto"/>
              <w:right w:val="single" w:sz="4" w:space="0" w:color="auto"/>
            </w:tcBorders>
            <w:hideMark/>
          </w:tcPr>
          <w:p w14:paraId="6A47B655" w14:textId="77777777" w:rsidR="00FF69D4" w:rsidRPr="00B877A9" w:rsidRDefault="00FF69D4" w:rsidP="00FF69D4">
            <w:pPr>
              <w:jc w:val="center"/>
              <w:rPr>
                <w:rFonts w:cs="Times New Roman"/>
                <w:szCs w:val="24"/>
              </w:rPr>
            </w:pPr>
            <w:r w:rsidRPr="00B877A9">
              <w:rPr>
                <w:rFonts w:cs="Times New Roman"/>
                <w:szCs w:val="24"/>
              </w:rPr>
              <w:t>3</w:t>
            </w:r>
          </w:p>
        </w:tc>
        <w:tc>
          <w:tcPr>
            <w:tcW w:w="1576" w:type="dxa"/>
            <w:tcBorders>
              <w:top w:val="single" w:sz="4" w:space="0" w:color="auto"/>
              <w:left w:val="single" w:sz="4" w:space="0" w:color="auto"/>
              <w:bottom w:val="single" w:sz="4" w:space="0" w:color="auto"/>
              <w:right w:val="single" w:sz="4" w:space="0" w:color="auto"/>
            </w:tcBorders>
          </w:tcPr>
          <w:p w14:paraId="5C2AD682" w14:textId="77777777" w:rsidR="00FF69D4" w:rsidRPr="00B877A9" w:rsidRDefault="00FF69D4" w:rsidP="00FF69D4">
            <w:pPr>
              <w:rPr>
                <w:rFonts w:cs="Times New Roman"/>
                <w:szCs w:val="24"/>
              </w:rPr>
            </w:pPr>
            <w:r w:rsidRPr="00B877A9">
              <w:rPr>
                <w:rFonts w:cs="Times New Roman"/>
                <w:szCs w:val="24"/>
              </w:rPr>
              <w:t>Amžius ir rida</w:t>
            </w:r>
          </w:p>
        </w:tc>
        <w:tc>
          <w:tcPr>
            <w:tcW w:w="4202" w:type="dxa"/>
            <w:tcBorders>
              <w:top w:val="single" w:sz="4" w:space="0" w:color="auto"/>
              <w:left w:val="single" w:sz="4" w:space="0" w:color="auto"/>
              <w:bottom w:val="single" w:sz="4" w:space="0" w:color="auto"/>
              <w:right w:val="single" w:sz="4" w:space="0" w:color="auto"/>
            </w:tcBorders>
          </w:tcPr>
          <w:p w14:paraId="72742E30" w14:textId="51DEA61C" w:rsidR="00FF69D4" w:rsidRPr="00B877A9" w:rsidRDefault="00FF69D4" w:rsidP="00FF69D4">
            <w:pPr>
              <w:rPr>
                <w:rFonts w:cs="Times New Roman"/>
                <w:szCs w:val="24"/>
              </w:rPr>
            </w:pPr>
            <w:r w:rsidRPr="00B877A9">
              <w:rPr>
                <w:rFonts w:cs="Times New Roman"/>
                <w:szCs w:val="24"/>
              </w:rPr>
              <w:t>Naujas, neeksploatuotas, pirma registracija ne anksčiau nei 2025 m.</w:t>
            </w:r>
          </w:p>
        </w:tc>
        <w:tc>
          <w:tcPr>
            <w:tcW w:w="3402" w:type="dxa"/>
            <w:tcBorders>
              <w:top w:val="single" w:sz="4" w:space="0" w:color="auto"/>
              <w:left w:val="single" w:sz="4" w:space="0" w:color="auto"/>
              <w:bottom w:val="single" w:sz="4" w:space="0" w:color="auto"/>
              <w:right w:val="single" w:sz="4" w:space="0" w:color="auto"/>
            </w:tcBorders>
          </w:tcPr>
          <w:p w14:paraId="426EE596" w14:textId="77777777" w:rsidR="00FF69D4" w:rsidRPr="00B877A9" w:rsidRDefault="00FF69D4" w:rsidP="00FF69D4">
            <w:pPr>
              <w:rPr>
                <w:rFonts w:cs="Times New Roman"/>
                <w:szCs w:val="24"/>
              </w:rPr>
            </w:pPr>
          </w:p>
        </w:tc>
      </w:tr>
      <w:tr w:rsidR="00FF69D4" w:rsidRPr="00B877A9" w14:paraId="26411DEB" w14:textId="336A839C" w:rsidTr="00FF69D4">
        <w:tc>
          <w:tcPr>
            <w:tcW w:w="570" w:type="dxa"/>
            <w:tcBorders>
              <w:top w:val="single" w:sz="4" w:space="0" w:color="auto"/>
              <w:left w:val="single" w:sz="4" w:space="0" w:color="auto"/>
              <w:bottom w:val="single" w:sz="4" w:space="0" w:color="auto"/>
              <w:right w:val="single" w:sz="4" w:space="0" w:color="auto"/>
            </w:tcBorders>
            <w:hideMark/>
          </w:tcPr>
          <w:p w14:paraId="634BCEA4" w14:textId="77777777" w:rsidR="00FF69D4" w:rsidRPr="00B877A9" w:rsidRDefault="00FF69D4" w:rsidP="00FF69D4">
            <w:pPr>
              <w:jc w:val="center"/>
              <w:rPr>
                <w:rFonts w:cs="Times New Roman"/>
                <w:szCs w:val="24"/>
              </w:rPr>
            </w:pPr>
            <w:r w:rsidRPr="00B877A9">
              <w:rPr>
                <w:rFonts w:cs="Times New Roman"/>
                <w:szCs w:val="24"/>
              </w:rPr>
              <w:t>4</w:t>
            </w:r>
          </w:p>
        </w:tc>
        <w:tc>
          <w:tcPr>
            <w:tcW w:w="1576" w:type="dxa"/>
            <w:tcBorders>
              <w:top w:val="single" w:sz="4" w:space="0" w:color="auto"/>
              <w:left w:val="single" w:sz="4" w:space="0" w:color="auto"/>
              <w:bottom w:val="single" w:sz="4" w:space="0" w:color="auto"/>
              <w:right w:val="single" w:sz="4" w:space="0" w:color="auto"/>
            </w:tcBorders>
          </w:tcPr>
          <w:p w14:paraId="6E434C68" w14:textId="77777777" w:rsidR="00FF69D4" w:rsidRPr="00B877A9" w:rsidRDefault="00FF69D4" w:rsidP="00FF69D4">
            <w:pPr>
              <w:rPr>
                <w:rFonts w:cs="Times New Roman"/>
                <w:szCs w:val="24"/>
              </w:rPr>
            </w:pPr>
            <w:r w:rsidRPr="00B877A9">
              <w:rPr>
                <w:rFonts w:cs="Times New Roman"/>
                <w:szCs w:val="24"/>
              </w:rPr>
              <w:t>Pristatymo terminas</w:t>
            </w:r>
          </w:p>
        </w:tc>
        <w:tc>
          <w:tcPr>
            <w:tcW w:w="4202" w:type="dxa"/>
            <w:tcBorders>
              <w:top w:val="single" w:sz="4" w:space="0" w:color="auto"/>
              <w:left w:val="single" w:sz="4" w:space="0" w:color="auto"/>
              <w:bottom w:val="single" w:sz="4" w:space="0" w:color="auto"/>
              <w:right w:val="single" w:sz="4" w:space="0" w:color="auto"/>
            </w:tcBorders>
          </w:tcPr>
          <w:p w14:paraId="26D72207" w14:textId="1B1215FD" w:rsidR="00FF69D4" w:rsidRPr="00B877A9" w:rsidRDefault="00FF69D4" w:rsidP="00FF69D4">
            <w:pPr>
              <w:rPr>
                <w:rFonts w:cs="Times New Roman"/>
                <w:szCs w:val="24"/>
              </w:rPr>
            </w:pPr>
            <w:r w:rsidRPr="00B877A9">
              <w:rPr>
                <w:rFonts w:cs="Times New Roman"/>
                <w:szCs w:val="24"/>
              </w:rPr>
              <w:t xml:space="preserve">Per 60 dienų nuo sutarties </w:t>
            </w:r>
            <w:r>
              <w:rPr>
                <w:rFonts w:cs="Times New Roman"/>
                <w:szCs w:val="24"/>
              </w:rPr>
              <w:t>įsigaliojimo dienos</w:t>
            </w:r>
          </w:p>
        </w:tc>
        <w:tc>
          <w:tcPr>
            <w:tcW w:w="3402" w:type="dxa"/>
            <w:tcBorders>
              <w:top w:val="single" w:sz="4" w:space="0" w:color="auto"/>
              <w:left w:val="single" w:sz="4" w:space="0" w:color="auto"/>
              <w:bottom w:val="single" w:sz="4" w:space="0" w:color="auto"/>
              <w:right w:val="single" w:sz="4" w:space="0" w:color="auto"/>
            </w:tcBorders>
          </w:tcPr>
          <w:p w14:paraId="1847C287" w14:textId="77777777" w:rsidR="00FF69D4" w:rsidRPr="00B877A9" w:rsidRDefault="00FF69D4" w:rsidP="00FF69D4">
            <w:pPr>
              <w:rPr>
                <w:rFonts w:cs="Times New Roman"/>
                <w:szCs w:val="24"/>
              </w:rPr>
            </w:pPr>
          </w:p>
        </w:tc>
      </w:tr>
      <w:tr w:rsidR="00FF69D4" w:rsidRPr="00B877A9" w14:paraId="20BE4EF8" w14:textId="13FE7A21" w:rsidTr="00FF69D4">
        <w:tc>
          <w:tcPr>
            <w:tcW w:w="570" w:type="dxa"/>
            <w:tcBorders>
              <w:top w:val="single" w:sz="4" w:space="0" w:color="auto"/>
              <w:left w:val="single" w:sz="4" w:space="0" w:color="auto"/>
              <w:bottom w:val="single" w:sz="4" w:space="0" w:color="auto"/>
              <w:right w:val="single" w:sz="4" w:space="0" w:color="auto"/>
            </w:tcBorders>
            <w:hideMark/>
          </w:tcPr>
          <w:p w14:paraId="2B257CC4" w14:textId="77777777" w:rsidR="00FF69D4" w:rsidRPr="00B877A9" w:rsidRDefault="00FF69D4" w:rsidP="00FF69D4">
            <w:pPr>
              <w:jc w:val="center"/>
              <w:rPr>
                <w:rFonts w:cs="Times New Roman"/>
                <w:szCs w:val="24"/>
              </w:rPr>
            </w:pPr>
            <w:r w:rsidRPr="00B877A9">
              <w:rPr>
                <w:rFonts w:cs="Times New Roman"/>
                <w:szCs w:val="24"/>
              </w:rPr>
              <w:t>5</w:t>
            </w:r>
          </w:p>
        </w:tc>
        <w:tc>
          <w:tcPr>
            <w:tcW w:w="1576" w:type="dxa"/>
            <w:tcBorders>
              <w:top w:val="single" w:sz="4" w:space="0" w:color="auto"/>
              <w:left w:val="single" w:sz="4" w:space="0" w:color="auto"/>
              <w:bottom w:val="single" w:sz="4" w:space="0" w:color="auto"/>
              <w:right w:val="single" w:sz="4" w:space="0" w:color="auto"/>
            </w:tcBorders>
          </w:tcPr>
          <w:p w14:paraId="58302E1D" w14:textId="77777777" w:rsidR="00FF69D4" w:rsidRPr="00B877A9" w:rsidRDefault="00FF69D4" w:rsidP="00FF69D4">
            <w:pPr>
              <w:rPr>
                <w:rFonts w:cs="Times New Roman"/>
                <w:szCs w:val="24"/>
              </w:rPr>
            </w:pPr>
            <w:r w:rsidRPr="00B877A9">
              <w:rPr>
                <w:rFonts w:cs="Times New Roman"/>
                <w:szCs w:val="24"/>
              </w:rPr>
              <w:t>Durelių skaičius</w:t>
            </w:r>
          </w:p>
        </w:tc>
        <w:tc>
          <w:tcPr>
            <w:tcW w:w="4202" w:type="dxa"/>
            <w:tcBorders>
              <w:top w:val="single" w:sz="4" w:space="0" w:color="auto"/>
              <w:left w:val="single" w:sz="4" w:space="0" w:color="auto"/>
              <w:bottom w:val="single" w:sz="4" w:space="0" w:color="auto"/>
              <w:right w:val="single" w:sz="4" w:space="0" w:color="auto"/>
            </w:tcBorders>
          </w:tcPr>
          <w:p w14:paraId="4B65F03E" w14:textId="77777777" w:rsidR="00FF69D4" w:rsidRPr="00B877A9" w:rsidRDefault="00FF69D4" w:rsidP="00FF69D4">
            <w:pPr>
              <w:rPr>
                <w:rFonts w:cs="Times New Roman"/>
                <w:szCs w:val="24"/>
              </w:rPr>
            </w:pPr>
            <w:r w:rsidRPr="00B877A9">
              <w:rPr>
                <w:rFonts w:cs="Times New Roman"/>
                <w:szCs w:val="24"/>
              </w:rPr>
              <w:t>5</w:t>
            </w:r>
          </w:p>
        </w:tc>
        <w:tc>
          <w:tcPr>
            <w:tcW w:w="3402" w:type="dxa"/>
            <w:tcBorders>
              <w:top w:val="single" w:sz="4" w:space="0" w:color="auto"/>
              <w:left w:val="single" w:sz="4" w:space="0" w:color="auto"/>
              <w:bottom w:val="single" w:sz="4" w:space="0" w:color="auto"/>
              <w:right w:val="single" w:sz="4" w:space="0" w:color="auto"/>
            </w:tcBorders>
          </w:tcPr>
          <w:p w14:paraId="24A00999" w14:textId="77777777" w:rsidR="00FF69D4" w:rsidRPr="00B877A9" w:rsidRDefault="00FF69D4" w:rsidP="00FF69D4">
            <w:pPr>
              <w:rPr>
                <w:rFonts w:cs="Times New Roman"/>
                <w:szCs w:val="24"/>
              </w:rPr>
            </w:pPr>
          </w:p>
        </w:tc>
      </w:tr>
      <w:tr w:rsidR="00FF69D4" w:rsidRPr="00B877A9" w14:paraId="048C070F" w14:textId="2A9D029B" w:rsidTr="00FF69D4">
        <w:tc>
          <w:tcPr>
            <w:tcW w:w="570" w:type="dxa"/>
            <w:tcBorders>
              <w:top w:val="single" w:sz="4" w:space="0" w:color="auto"/>
              <w:left w:val="single" w:sz="4" w:space="0" w:color="auto"/>
              <w:bottom w:val="single" w:sz="4" w:space="0" w:color="auto"/>
              <w:right w:val="single" w:sz="4" w:space="0" w:color="auto"/>
            </w:tcBorders>
            <w:hideMark/>
          </w:tcPr>
          <w:p w14:paraId="3FE84EC5" w14:textId="77777777" w:rsidR="00FF69D4" w:rsidRPr="00B877A9" w:rsidRDefault="00FF69D4" w:rsidP="00FF69D4">
            <w:pPr>
              <w:jc w:val="center"/>
              <w:rPr>
                <w:rFonts w:cs="Times New Roman"/>
                <w:szCs w:val="24"/>
              </w:rPr>
            </w:pPr>
            <w:r w:rsidRPr="00B877A9">
              <w:rPr>
                <w:rFonts w:cs="Times New Roman"/>
                <w:szCs w:val="24"/>
              </w:rPr>
              <w:t>6</w:t>
            </w:r>
          </w:p>
        </w:tc>
        <w:tc>
          <w:tcPr>
            <w:tcW w:w="1576" w:type="dxa"/>
            <w:tcBorders>
              <w:top w:val="single" w:sz="4" w:space="0" w:color="auto"/>
              <w:left w:val="single" w:sz="4" w:space="0" w:color="auto"/>
              <w:bottom w:val="single" w:sz="4" w:space="0" w:color="auto"/>
              <w:right w:val="single" w:sz="4" w:space="0" w:color="auto"/>
            </w:tcBorders>
          </w:tcPr>
          <w:p w14:paraId="4E22AAC4" w14:textId="77777777" w:rsidR="00FF69D4" w:rsidRPr="00B877A9" w:rsidRDefault="00FF69D4" w:rsidP="00FF69D4">
            <w:pPr>
              <w:rPr>
                <w:rFonts w:cs="Times New Roman"/>
                <w:szCs w:val="24"/>
              </w:rPr>
            </w:pPr>
            <w:r w:rsidRPr="00B877A9">
              <w:rPr>
                <w:rFonts w:cs="Times New Roman"/>
                <w:szCs w:val="24"/>
              </w:rPr>
              <w:t>Variklis</w:t>
            </w:r>
          </w:p>
        </w:tc>
        <w:tc>
          <w:tcPr>
            <w:tcW w:w="4202" w:type="dxa"/>
            <w:tcBorders>
              <w:top w:val="single" w:sz="4" w:space="0" w:color="auto"/>
              <w:left w:val="single" w:sz="4" w:space="0" w:color="auto"/>
              <w:bottom w:val="single" w:sz="4" w:space="0" w:color="auto"/>
              <w:right w:val="single" w:sz="4" w:space="0" w:color="auto"/>
            </w:tcBorders>
          </w:tcPr>
          <w:p w14:paraId="22FDFAD2" w14:textId="77777777" w:rsidR="00FF69D4" w:rsidRPr="00B877A9" w:rsidRDefault="00FF69D4" w:rsidP="00FF69D4">
            <w:pPr>
              <w:rPr>
                <w:rFonts w:cs="Times New Roman"/>
                <w:szCs w:val="24"/>
              </w:rPr>
            </w:pPr>
            <w:r w:rsidRPr="00B877A9">
              <w:rPr>
                <w:rFonts w:cs="Times New Roman"/>
                <w:szCs w:val="24"/>
              </w:rPr>
              <w:t>Benzininis arba hibridinis, savaime įsikraunantis, ne mažiau nei 110 kW galios (vidaus degimo variklio galia)</w:t>
            </w:r>
          </w:p>
        </w:tc>
        <w:tc>
          <w:tcPr>
            <w:tcW w:w="3402" w:type="dxa"/>
            <w:tcBorders>
              <w:top w:val="single" w:sz="4" w:space="0" w:color="auto"/>
              <w:left w:val="single" w:sz="4" w:space="0" w:color="auto"/>
              <w:bottom w:val="single" w:sz="4" w:space="0" w:color="auto"/>
              <w:right w:val="single" w:sz="4" w:space="0" w:color="auto"/>
            </w:tcBorders>
          </w:tcPr>
          <w:p w14:paraId="6479CDD9" w14:textId="77777777" w:rsidR="00FF69D4" w:rsidRPr="00B877A9" w:rsidRDefault="00FF69D4" w:rsidP="00FF69D4">
            <w:pPr>
              <w:rPr>
                <w:rFonts w:cs="Times New Roman"/>
                <w:szCs w:val="24"/>
              </w:rPr>
            </w:pPr>
          </w:p>
        </w:tc>
      </w:tr>
      <w:tr w:rsidR="00FF69D4" w:rsidRPr="00B877A9" w14:paraId="5A20A978" w14:textId="2FDAD9FF" w:rsidTr="00FF69D4">
        <w:tc>
          <w:tcPr>
            <w:tcW w:w="570" w:type="dxa"/>
            <w:tcBorders>
              <w:top w:val="single" w:sz="4" w:space="0" w:color="auto"/>
              <w:left w:val="single" w:sz="4" w:space="0" w:color="auto"/>
              <w:bottom w:val="single" w:sz="4" w:space="0" w:color="auto"/>
              <w:right w:val="single" w:sz="4" w:space="0" w:color="auto"/>
            </w:tcBorders>
            <w:hideMark/>
          </w:tcPr>
          <w:p w14:paraId="0AF789D8" w14:textId="77777777" w:rsidR="00FF69D4" w:rsidRPr="00B877A9" w:rsidRDefault="00FF69D4" w:rsidP="00FF69D4">
            <w:pPr>
              <w:jc w:val="center"/>
              <w:rPr>
                <w:rFonts w:cs="Times New Roman"/>
                <w:szCs w:val="24"/>
              </w:rPr>
            </w:pPr>
            <w:r w:rsidRPr="00B877A9">
              <w:rPr>
                <w:rFonts w:cs="Times New Roman"/>
                <w:szCs w:val="24"/>
              </w:rPr>
              <w:t>7</w:t>
            </w:r>
          </w:p>
        </w:tc>
        <w:tc>
          <w:tcPr>
            <w:tcW w:w="1576" w:type="dxa"/>
            <w:tcBorders>
              <w:top w:val="single" w:sz="4" w:space="0" w:color="auto"/>
              <w:left w:val="single" w:sz="4" w:space="0" w:color="auto"/>
              <w:bottom w:val="single" w:sz="4" w:space="0" w:color="auto"/>
              <w:right w:val="single" w:sz="4" w:space="0" w:color="auto"/>
            </w:tcBorders>
          </w:tcPr>
          <w:p w14:paraId="556FCA35" w14:textId="77777777" w:rsidR="00FF69D4" w:rsidRPr="00B877A9" w:rsidRDefault="00FF69D4" w:rsidP="00FF69D4">
            <w:pPr>
              <w:rPr>
                <w:rFonts w:cs="Times New Roman"/>
                <w:szCs w:val="24"/>
              </w:rPr>
            </w:pPr>
            <w:r w:rsidRPr="00B877A9">
              <w:rPr>
                <w:rFonts w:cs="Times New Roman"/>
                <w:szCs w:val="24"/>
              </w:rPr>
              <w:t>Pavarų dėžė</w:t>
            </w:r>
          </w:p>
        </w:tc>
        <w:tc>
          <w:tcPr>
            <w:tcW w:w="4202" w:type="dxa"/>
            <w:tcBorders>
              <w:top w:val="single" w:sz="4" w:space="0" w:color="auto"/>
              <w:left w:val="single" w:sz="4" w:space="0" w:color="auto"/>
              <w:bottom w:val="single" w:sz="4" w:space="0" w:color="auto"/>
              <w:right w:val="single" w:sz="4" w:space="0" w:color="auto"/>
            </w:tcBorders>
          </w:tcPr>
          <w:p w14:paraId="3CAD2992" w14:textId="77777777" w:rsidR="00FF69D4" w:rsidRPr="00B877A9" w:rsidRDefault="00FF69D4" w:rsidP="00FF69D4">
            <w:pPr>
              <w:rPr>
                <w:rFonts w:cs="Times New Roman"/>
                <w:szCs w:val="24"/>
              </w:rPr>
            </w:pPr>
            <w:r w:rsidRPr="00B877A9">
              <w:rPr>
                <w:rFonts w:cs="Times New Roman"/>
                <w:szCs w:val="24"/>
              </w:rPr>
              <w:t>Automatinė</w:t>
            </w:r>
          </w:p>
        </w:tc>
        <w:tc>
          <w:tcPr>
            <w:tcW w:w="3402" w:type="dxa"/>
            <w:tcBorders>
              <w:top w:val="single" w:sz="4" w:space="0" w:color="auto"/>
              <w:left w:val="single" w:sz="4" w:space="0" w:color="auto"/>
              <w:bottom w:val="single" w:sz="4" w:space="0" w:color="auto"/>
              <w:right w:val="single" w:sz="4" w:space="0" w:color="auto"/>
            </w:tcBorders>
          </w:tcPr>
          <w:p w14:paraId="79E9CF25" w14:textId="77777777" w:rsidR="00FF69D4" w:rsidRPr="00B877A9" w:rsidRDefault="00FF69D4" w:rsidP="00FF69D4">
            <w:pPr>
              <w:rPr>
                <w:rFonts w:cs="Times New Roman"/>
                <w:szCs w:val="24"/>
              </w:rPr>
            </w:pPr>
          </w:p>
        </w:tc>
      </w:tr>
      <w:tr w:rsidR="00FF69D4" w:rsidRPr="00B877A9" w14:paraId="2A560BA0" w14:textId="19BCB189" w:rsidTr="00FF69D4">
        <w:trPr>
          <w:trHeight w:val="463"/>
        </w:trPr>
        <w:tc>
          <w:tcPr>
            <w:tcW w:w="570" w:type="dxa"/>
            <w:tcBorders>
              <w:top w:val="single" w:sz="4" w:space="0" w:color="auto"/>
              <w:left w:val="single" w:sz="4" w:space="0" w:color="auto"/>
              <w:bottom w:val="single" w:sz="4" w:space="0" w:color="auto"/>
              <w:right w:val="single" w:sz="4" w:space="0" w:color="auto"/>
            </w:tcBorders>
            <w:hideMark/>
          </w:tcPr>
          <w:p w14:paraId="32123BDC" w14:textId="77777777" w:rsidR="00FF69D4" w:rsidRPr="00B877A9" w:rsidRDefault="00FF69D4" w:rsidP="00FF69D4">
            <w:pPr>
              <w:jc w:val="center"/>
              <w:rPr>
                <w:rFonts w:cs="Times New Roman"/>
                <w:szCs w:val="24"/>
              </w:rPr>
            </w:pPr>
            <w:r w:rsidRPr="00B877A9">
              <w:rPr>
                <w:rFonts w:cs="Times New Roman"/>
                <w:szCs w:val="24"/>
              </w:rPr>
              <w:t>8</w:t>
            </w:r>
          </w:p>
        </w:tc>
        <w:tc>
          <w:tcPr>
            <w:tcW w:w="1576" w:type="dxa"/>
            <w:tcBorders>
              <w:top w:val="single" w:sz="4" w:space="0" w:color="auto"/>
              <w:left w:val="single" w:sz="4" w:space="0" w:color="auto"/>
              <w:bottom w:val="single" w:sz="4" w:space="0" w:color="auto"/>
              <w:right w:val="single" w:sz="4" w:space="0" w:color="auto"/>
            </w:tcBorders>
          </w:tcPr>
          <w:p w14:paraId="008F238B" w14:textId="77777777" w:rsidR="00FF69D4" w:rsidRPr="00B877A9" w:rsidRDefault="00FF69D4" w:rsidP="00FF69D4">
            <w:pPr>
              <w:rPr>
                <w:rFonts w:cs="Times New Roman"/>
                <w:szCs w:val="24"/>
              </w:rPr>
            </w:pPr>
            <w:r w:rsidRPr="00B877A9">
              <w:rPr>
                <w:rFonts w:cs="Times New Roman"/>
                <w:szCs w:val="24"/>
              </w:rPr>
              <w:t>Garantija</w:t>
            </w:r>
          </w:p>
        </w:tc>
        <w:tc>
          <w:tcPr>
            <w:tcW w:w="4202" w:type="dxa"/>
            <w:tcBorders>
              <w:top w:val="single" w:sz="4" w:space="0" w:color="auto"/>
              <w:left w:val="single" w:sz="4" w:space="0" w:color="auto"/>
              <w:bottom w:val="single" w:sz="4" w:space="0" w:color="auto"/>
              <w:right w:val="single" w:sz="4" w:space="0" w:color="auto"/>
            </w:tcBorders>
          </w:tcPr>
          <w:p w14:paraId="0E533CF4" w14:textId="77777777" w:rsidR="00FF69D4" w:rsidRPr="00B877A9" w:rsidRDefault="00FF69D4" w:rsidP="00FF69D4">
            <w:pPr>
              <w:rPr>
                <w:rFonts w:cs="Times New Roman"/>
                <w:szCs w:val="24"/>
              </w:rPr>
            </w:pPr>
            <w:r w:rsidRPr="00B877A9">
              <w:rPr>
                <w:rFonts w:cs="Times New Roman"/>
                <w:szCs w:val="24"/>
              </w:rPr>
              <w:t>Visam nuomos laikotarpiui</w:t>
            </w:r>
          </w:p>
        </w:tc>
        <w:tc>
          <w:tcPr>
            <w:tcW w:w="3402" w:type="dxa"/>
            <w:tcBorders>
              <w:top w:val="single" w:sz="4" w:space="0" w:color="auto"/>
              <w:left w:val="single" w:sz="4" w:space="0" w:color="auto"/>
              <w:bottom w:val="single" w:sz="4" w:space="0" w:color="auto"/>
              <w:right w:val="single" w:sz="4" w:space="0" w:color="auto"/>
            </w:tcBorders>
          </w:tcPr>
          <w:p w14:paraId="76F3883E" w14:textId="77777777" w:rsidR="00FF69D4" w:rsidRPr="00B877A9" w:rsidRDefault="00FF69D4" w:rsidP="00FF69D4">
            <w:pPr>
              <w:rPr>
                <w:rFonts w:cs="Times New Roman"/>
                <w:szCs w:val="24"/>
              </w:rPr>
            </w:pPr>
          </w:p>
        </w:tc>
      </w:tr>
      <w:tr w:rsidR="00FF69D4" w:rsidRPr="00B877A9" w14:paraId="6064961C" w14:textId="77BEAA8E" w:rsidTr="00FF69D4">
        <w:tc>
          <w:tcPr>
            <w:tcW w:w="570" w:type="dxa"/>
            <w:tcBorders>
              <w:top w:val="single" w:sz="4" w:space="0" w:color="auto"/>
              <w:left w:val="single" w:sz="4" w:space="0" w:color="auto"/>
              <w:bottom w:val="single" w:sz="4" w:space="0" w:color="auto"/>
              <w:right w:val="single" w:sz="4" w:space="0" w:color="auto"/>
            </w:tcBorders>
            <w:hideMark/>
          </w:tcPr>
          <w:p w14:paraId="4208B3D5" w14:textId="77777777" w:rsidR="00FF69D4" w:rsidRPr="00B877A9" w:rsidRDefault="00FF69D4" w:rsidP="00FF69D4">
            <w:pPr>
              <w:jc w:val="center"/>
              <w:rPr>
                <w:rFonts w:cs="Times New Roman"/>
                <w:szCs w:val="24"/>
              </w:rPr>
            </w:pPr>
            <w:r w:rsidRPr="00B877A9">
              <w:rPr>
                <w:rFonts w:cs="Times New Roman"/>
                <w:szCs w:val="24"/>
              </w:rPr>
              <w:t>9</w:t>
            </w:r>
          </w:p>
        </w:tc>
        <w:tc>
          <w:tcPr>
            <w:tcW w:w="1576" w:type="dxa"/>
            <w:tcBorders>
              <w:top w:val="single" w:sz="4" w:space="0" w:color="auto"/>
              <w:left w:val="single" w:sz="4" w:space="0" w:color="auto"/>
              <w:bottom w:val="single" w:sz="4" w:space="0" w:color="auto"/>
              <w:right w:val="single" w:sz="4" w:space="0" w:color="auto"/>
            </w:tcBorders>
          </w:tcPr>
          <w:p w14:paraId="62E7C523" w14:textId="77777777" w:rsidR="00FF69D4" w:rsidRPr="00B877A9" w:rsidRDefault="00FF69D4" w:rsidP="00FF69D4">
            <w:pPr>
              <w:rPr>
                <w:rFonts w:cs="Times New Roman"/>
                <w:szCs w:val="24"/>
              </w:rPr>
            </w:pPr>
            <w:r w:rsidRPr="00B877A9">
              <w:rPr>
                <w:rFonts w:cs="Times New Roman"/>
                <w:szCs w:val="24"/>
              </w:rPr>
              <w:t xml:space="preserve">Mažiausias </w:t>
            </w:r>
            <w:r w:rsidRPr="00B877A9">
              <w:rPr>
                <w:rFonts w:cs="Times New Roman"/>
                <w:szCs w:val="24"/>
              </w:rPr>
              <w:lastRenderedPageBreak/>
              <w:t>keleivių skaičius (su vairuotoju) be papildomai įrengiamų vietų</w:t>
            </w:r>
          </w:p>
        </w:tc>
        <w:tc>
          <w:tcPr>
            <w:tcW w:w="4202" w:type="dxa"/>
            <w:tcBorders>
              <w:top w:val="single" w:sz="4" w:space="0" w:color="auto"/>
              <w:left w:val="single" w:sz="4" w:space="0" w:color="auto"/>
              <w:bottom w:val="single" w:sz="4" w:space="0" w:color="auto"/>
              <w:right w:val="single" w:sz="4" w:space="0" w:color="auto"/>
            </w:tcBorders>
          </w:tcPr>
          <w:p w14:paraId="7082AE46" w14:textId="77777777" w:rsidR="00FF69D4" w:rsidRPr="00B877A9" w:rsidRDefault="00FF69D4" w:rsidP="00FF69D4">
            <w:pPr>
              <w:rPr>
                <w:rFonts w:cs="Times New Roman"/>
                <w:szCs w:val="24"/>
              </w:rPr>
            </w:pPr>
            <w:r w:rsidRPr="00B877A9">
              <w:rPr>
                <w:rFonts w:cs="Times New Roman"/>
                <w:szCs w:val="24"/>
              </w:rPr>
              <w:lastRenderedPageBreak/>
              <w:t>5</w:t>
            </w:r>
          </w:p>
        </w:tc>
        <w:tc>
          <w:tcPr>
            <w:tcW w:w="3402" w:type="dxa"/>
            <w:tcBorders>
              <w:top w:val="single" w:sz="4" w:space="0" w:color="auto"/>
              <w:left w:val="single" w:sz="4" w:space="0" w:color="auto"/>
              <w:bottom w:val="single" w:sz="4" w:space="0" w:color="auto"/>
              <w:right w:val="single" w:sz="4" w:space="0" w:color="auto"/>
            </w:tcBorders>
          </w:tcPr>
          <w:p w14:paraId="68A2097D" w14:textId="77777777" w:rsidR="00FF69D4" w:rsidRPr="00B877A9" w:rsidRDefault="00FF69D4" w:rsidP="00FF69D4">
            <w:pPr>
              <w:rPr>
                <w:rFonts w:cs="Times New Roman"/>
                <w:szCs w:val="24"/>
              </w:rPr>
            </w:pPr>
          </w:p>
        </w:tc>
      </w:tr>
      <w:tr w:rsidR="00FF69D4" w:rsidRPr="00B877A9" w14:paraId="1BD1FCC7" w14:textId="2B52DCA6" w:rsidTr="00FF69D4">
        <w:tc>
          <w:tcPr>
            <w:tcW w:w="570" w:type="dxa"/>
            <w:tcBorders>
              <w:top w:val="single" w:sz="4" w:space="0" w:color="auto"/>
              <w:left w:val="single" w:sz="4" w:space="0" w:color="auto"/>
              <w:bottom w:val="single" w:sz="4" w:space="0" w:color="auto"/>
              <w:right w:val="single" w:sz="4" w:space="0" w:color="auto"/>
            </w:tcBorders>
            <w:hideMark/>
          </w:tcPr>
          <w:p w14:paraId="0DDF928E" w14:textId="77777777" w:rsidR="00FF69D4" w:rsidRPr="00B877A9" w:rsidRDefault="00FF69D4" w:rsidP="00FF69D4">
            <w:pPr>
              <w:jc w:val="center"/>
              <w:rPr>
                <w:rFonts w:cs="Times New Roman"/>
                <w:szCs w:val="24"/>
              </w:rPr>
            </w:pPr>
            <w:r w:rsidRPr="00B877A9">
              <w:rPr>
                <w:rFonts w:cs="Times New Roman"/>
                <w:szCs w:val="24"/>
              </w:rPr>
              <w:t>10</w:t>
            </w:r>
          </w:p>
        </w:tc>
        <w:tc>
          <w:tcPr>
            <w:tcW w:w="1576" w:type="dxa"/>
            <w:tcBorders>
              <w:top w:val="single" w:sz="4" w:space="0" w:color="auto"/>
              <w:left w:val="single" w:sz="4" w:space="0" w:color="auto"/>
              <w:bottom w:val="single" w:sz="4" w:space="0" w:color="auto"/>
              <w:right w:val="single" w:sz="4" w:space="0" w:color="auto"/>
            </w:tcBorders>
          </w:tcPr>
          <w:p w14:paraId="55061804" w14:textId="77777777" w:rsidR="00FF69D4" w:rsidRPr="00B877A9" w:rsidRDefault="00FF69D4" w:rsidP="00FF69D4">
            <w:pPr>
              <w:rPr>
                <w:rFonts w:cs="Times New Roman"/>
                <w:szCs w:val="24"/>
              </w:rPr>
            </w:pPr>
            <w:r w:rsidRPr="00B877A9">
              <w:rPr>
                <w:rFonts w:cs="Times New Roman"/>
                <w:szCs w:val="24"/>
              </w:rPr>
              <w:t>Automobilių komplektacija</w:t>
            </w:r>
          </w:p>
        </w:tc>
        <w:tc>
          <w:tcPr>
            <w:tcW w:w="4202" w:type="dxa"/>
            <w:tcBorders>
              <w:top w:val="single" w:sz="4" w:space="0" w:color="auto"/>
              <w:left w:val="single" w:sz="4" w:space="0" w:color="auto"/>
              <w:bottom w:val="single" w:sz="4" w:space="0" w:color="auto"/>
              <w:right w:val="single" w:sz="4" w:space="0" w:color="auto"/>
            </w:tcBorders>
          </w:tcPr>
          <w:p w14:paraId="65D447C3" w14:textId="77777777" w:rsidR="00FF69D4" w:rsidRPr="00B877A9" w:rsidRDefault="00FF69D4" w:rsidP="00FF69D4">
            <w:pPr>
              <w:rPr>
                <w:rFonts w:cs="Times New Roman"/>
                <w:szCs w:val="24"/>
              </w:rPr>
            </w:pPr>
            <w:r w:rsidRPr="00B877A9">
              <w:rPr>
                <w:rFonts w:cs="Times New Roman"/>
                <w:szCs w:val="24"/>
              </w:rPr>
              <w:t>Taip sukomplektuoti, jog būtų galima be papildomų priemonių eksploatuoti Lietuvos Respublikoje, turintys teisės aktus atitinkantį gesintuvą, pirmosios pagalbos rinkinį, avarinį ženklą, šviesą atspindinčią liemenę.</w:t>
            </w:r>
          </w:p>
        </w:tc>
        <w:tc>
          <w:tcPr>
            <w:tcW w:w="3402" w:type="dxa"/>
            <w:tcBorders>
              <w:top w:val="single" w:sz="4" w:space="0" w:color="auto"/>
              <w:left w:val="single" w:sz="4" w:space="0" w:color="auto"/>
              <w:bottom w:val="single" w:sz="4" w:space="0" w:color="auto"/>
              <w:right w:val="single" w:sz="4" w:space="0" w:color="auto"/>
            </w:tcBorders>
          </w:tcPr>
          <w:p w14:paraId="24E796C9" w14:textId="77777777" w:rsidR="00FF69D4" w:rsidRPr="00B877A9" w:rsidRDefault="00FF69D4" w:rsidP="00FF69D4">
            <w:pPr>
              <w:rPr>
                <w:rFonts w:cs="Times New Roman"/>
                <w:szCs w:val="24"/>
              </w:rPr>
            </w:pPr>
          </w:p>
        </w:tc>
      </w:tr>
      <w:tr w:rsidR="00FF69D4" w:rsidRPr="00B877A9" w14:paraId="62586DE2" w14:textId="639065A0" w:rsidTr="00FF69D4">
        <w:tc>
          <w:tcPr>
            <w:tcW w:w="570" w:type="dxa"/>
            <w:tcBorders>
              <w:top w:val="single" w:sz="4" w:space="0" w:color="auto"/>
              <w:left w:val="single" w:sz="4" w:space="0" w:color="auto"/>
              <w:bottom w:val="single" w:sz="4" w:space="0" w:color="auto"/>
              <w:right w:val="single" w:sz="4" w:space="0" w:color="auto"/>
            </w:tcBorders>
            <w:hideMark/>
          </w:tcPr>
          <w:p w14:paraId="61DB1836" w14:textId="77777777" w:rsidR="00FF69D4" w:rsidRPr="00B877A9" w:rsidRDefault="00FF69D4" w:rsidP="00FF69D4">
            <w:pPr>
              <w:jc w:val="center"/>
              <w:rPr>
                <w:rFonts w:cs="Times New Roman"/>
                <w:szCs w:val="24"/>
              </w:rPr>
            </w:pPr>
            <w:r w:rsidRPr="00B877A9">
              <w:rPr>
                <w:rFonts w:cs="Times New Roman"/>
                <w:szCs w:val="24"/>
              </w:rPr>
              <w:t>11</w:t>
            </w:r>
          </w:p>
        </w:tc>
        <w:tc>
          <w:tcPr>
            <w:tcW w:w="1576" w:type="dxa"/>
            <w:tcBorders>
              <w:top w:val="single" w:sz="4" w:space="0" w:color="auto"/>
              <w:left w:val="single" w:sz="4" w:space="0" w:color="auto"/>
              <w:bottom w:val="single" w:sz="4" w:space="0" w:color="auto"/>
              <w:right w:val="single" w:sz="4" w:space="0" w:color="auto"/>
            </w:tcBorders>
          </w:tcPr>
          <w:p w14:paraId="2D3CB91E" w14:textId="77777777" w:rsidR="00FF69D4" w:rsidRPr="00B877A9" w:rsidRDefault="00FF69D4" w:rsidP="00FF69D4">
            <w:pPr>
              <w:rPr>
                <w:rFonts w:cs="Times New Roman"/>
                <w:szCs w:val="24"/>
              </w:rPr>
            </w:pPr>
            <w:r w:rsidRPr="00B877A9">
              <w:rPr>
                <w:rFonts w:cs="Times New Roman"/>
                <w:szCs w:val="24"/>
              </w:rPr>
              <w:t>Ratai, padangos</w:t>
            </w:r>
          </w:p>
        </w:tc>
        <w:tc>
          <w:tcPr>
            <w:tcW w:w="4202" w:type="dxa"/>
            <w:tcBorders>
              <w:top w:val="single" w:sz="4" w:space="0" w:color="auto"/>
              <w:left w:val="single" w:sz="4" w:space="0" w:color="auto"/>
              <w:bottom w:val="single" w:sz="4" w:space="0" w:color="auto"/>
              <w:right w:val="single" w:sz="4" w:space="0" w:color="auto"/>
            </w:tcBorders>
          </w:tcPr>
          <w:p w14:paraId="0D968426" w14:textId="69BC2EAE" w:rsidR="00FF69D4" w:rsidRPr="00B877A9" w:rsidRDefault="00FF69D4" w:rsidP="00FF69D4">
            <w:pPr>
              <w:rPr>
                <w:rFonts w:cs="Times New Roman"/>
                <w:szCs w:val="24"/>
              </w:rPr>
            </w:pPr>
            <w:r w:rsidRPr="00B877A9">
              <w:rPr>
                <w:rFonts w:cs="Times New Roman"/>
                <w:szCs w:val="24"/>
              </w:rPr>
              <w:t>Lengvojo lydinio ratlankiai, vasarinių ir žieminių padangų komplektai, atsarginis ratas su įrankiais jam pakeisti arba padangos remonto rinkinys</w:t>
            </w:r>
          </w:p>
        </w:tc>
        <w:tc>
          <w:tcPr>
            <w:tcW w:w="3402" w:type="dxa"/>
            <w:tcBorders>
              <w:top w:val="single" w:sz="4" w:space="0" w:color="auto"/>
              <w:left w:val="single" w:sz="4" w:space="0" w:color="auto"/>
              <w:bottom w:val="single" w:sz="4" w:space="0" w:color="auto"/>
              <w:right w:val="single" w:sz="4" w:space="0" w:color="auto"/>
            </w:tcBorders>
          </w:tcPr>
          <w:p w14:paraId="35978557" w14:textId="77777777" w:rsidR="00FF69D4" w:rsidRPr="00B877A9" w:rsidRDefault="00FF69D4" w:rsidP="00FF69D4">
            <w:pPr>
              <w:rPr>
                <w:rFonts w:cs="Times New Roman"/>
                <w:szCs w:val="24"/>
              </w:rPr>
            </w:pPr>
          </w:p>
        </w:tc>
      </w:tr>
      <w:tr w:rsidR="00FF69D4" w:rsidRPr="00B877A9" w14:paraId="222884F4" w14:textId="10E328C2" w:rsidTr="00FF69D4">
        <w:tc>
          <w:tcPr>
            <w:tcW w:w="570" w:type="dxa"/>
            <w:tcBorders>
              <w:top w:val="single" w:sz="4" w:space="0" w:color="auto"/>
              <w:left w:val="single" w:sz="4" w:space="0" w:color="auto"/>
              <w:bottom w:val="single" w:sz="4" w:space="0" w:color="auto"/>
              <w:right w:val="single" w:sz="4" w:space="0" w:color="auto"/>
            </w:tcBorders>
          </w:tcPr>
          <w:p w14:paraId="757C6D43" w14:textId="77777777" w:rsidR="00FF69D4" w:rsidRPr="00B877A9" w:rsidRDefault="00FF69D4" w:rsidP="00FF69D4">
            <w:pPr>
              <w:jc w:val="center"/>
              <w:rPr>
                <w:rFonts w:cs="Times New Roman"/>
                <w:szCs w:val="24"/>
              </w:rPr>
            </w:pPr>
            <w:r w:rsidRPr="00B877A9">
              <w:rPr>
                <w:rFonts w:cs="Times New Roman"/>
                <w:szCs w:val="24"/>
              </w:rPr>
              <w:t>12</w:t>
            </w:r>
          </w:p>
        </w:tc>
        <w:tc>
          <w:tcPr>
            <w:tcW w:w="1576" w:type="dxa"/>
            <w:tcBorders>
              <w:top w:val="single" w:sz="4" w:space="0" w:color="auto"/>
              <w:left w:val="single" w:sz="4" w:space="0" w:color="auto"/>
              <w:bottom w:val="single" w:sz="4" w:space="0" w:color="auto"/>
              <w:right w:val="single" w:sz="4" w:space="0" w:color="auto"/>
            </w:tcBorders>
          </w:tcPr>
          <w:p w14:paraId="41788E56" w14:textId="77777777" w:rsidR="00FF69D4" w:rsidRPr="00B877A9" w:rsidRDefault="00FF69D4" w:rsidP="00FF69D4">
            <w:pPr>
              <w:rPr>
                <w:rFonts w:cs="Times New Roman"/>
                <w:szCs w:val="24"/>
              </w:rPr>
            </w:pPr>
            <w:r w:rsidRPr="00B877A9">
              <w:rPr>
                <w:rFonts w:cs="Times New Roman"/>
                <w:szCs w:val="24"/>
              </w:rPr>
              <w:t>Vairas</w:t>
            </w:r>
          </w:p>
        </w:tc>
        <w:tc>
          <w:tcPr>
            <w:tcW w:w="4202" w:type="dxa"/>
            <w:tcBorders>
              <w:top w:val="single" w:sz="4" w:space="0" w:color="auto"/>
              <w:left w:val="single" w:sz="4" w:space="0" w:color="auto"/>
              <w:bottom w:val="single" w:sz="4" w:space="0" w:color="auto"/>
              <w:right w:val="single" w:sz="4" w:space="0" w:color="auto"/>
            </w:tcBorders>
          </w:tcPr>
          <w:p w14:paraId="48F961C4" w14:textId="77777777" w:rsidR="00FF69D4" w:rsidRPr="00B877A9" w:rsidRDefault="00FF69D4" w:rsidP="00FF69D4">
            <w:pPr>
              <w:rPr>
                <w:rFonts w:cs="Times New Roman"/>
                <w:szCs w:val="24"/>
              </w:rPr>
            </w:pPr>
            <w:r w:rsidRPr="00B877A9">
              <w:rPr>
                <w:rFonts w:cs="Times New Roman"/>
                <w:szCs w:val="24"/>
              </w:rPr>
              <w:t>Vairas su funkciniais mygtukais, reguliuojamas keturiomis kryptimis</w:t>
            </w:r>
          </w:p>
        </w:tc>
        <w:tc>
          <w:tcPr>
            <w:tcW w:w="3402" w:type="dxa"/>
            <w:tcBorders>
              <w:top w:val="single" w:sz="4" w:space="0" w:color="auto"/>
              <w:left w:val="single" w:sz="4" w:space="0" w:color="auto"/>
              <w:bottom w:val="single" w:sz="4" w:space="0" w:color="auto"/>
              <w:right w:val="single" w:sz="4" w:space="0" w:color="auto"/>
            </w:tcBorders>
          </w:tcPr>
          <w:p w14:paraId="759F5F42" w14:textId="77777777" w:rsidR="00FF69D4" w:rsidRPr="00B877A9" w:rsidRDefault="00FF69D4" w:rsidP="00FF69D4">
            <w:pPr>
              <w:rPr>
                <w:rFonts w:cs="Times New Roman"/>
                <w:szCs w:val="24"/>
              </w:rPr>
            </w:pPr>
          </w:p>
        </w:tc>
      </w:tr>
      <w:tr w:rsidR="00FF69D4" w:rsidRPr="00B877A9" w14:paraId="40C2851C" w14:textId="7E165D6F" w:rsidTr="00FF69D4">
        <w:tc>
          <w:tcPr>
            <w:tcW w:w="570" w:type="dxa"/>
            <w:tcBorders>
              <w:top w:val="single" w:sz="4" w:space="0" w:color="auto"/>
              <w:left w:val="single" w:sz="4" w:space="0" w:color="auto"/>
              <w:bottom w:val="single" w:sz="4" w:space="0" w:color="auto"/>
              <w:right w:val="single" w:sz="4" w:space="0" w:color="auto"/>
            </w:tcBorders>
            <w:hideMark/>
          </w:tcPr>
          <w:p w14:paraId="07815BF0" w14:textId="77777777" w:rsidR="00FF69D4" w:rsidRPr="00B877A9" w:rsidRDefault="00FF69D4" w:rsidP="00FF69D4">
            <w:pPr>
              <w:jc w:val="center"/>
              <w:rPr>
                <w:rFonts w:cs="Times New Roman"/>
                <w:szCs w:val="24"/>
              </w:rPr>
            </w:pPr>
            <w:r w:rsidRPr="00B877A9">
              <w:rPr>
                <w:rFonts w:cs="Times New Roman"/>
                <w:szCs w:val="24"/>
              </w:rPr>
              <w:t>13</w:t>
            </w:r>
          </w:p>
        </w:tc>
        <w:tc>
          <w:tcPr>
            <w:tcW w:w="1576" w:type="dxa"/>
            <w:tcBorders>
              <w:top w:val="single" w:sz="4" w:space="0" w:color="auto"/>
              <w:left w:val="single" w:sz="4" w:space="0" w:color="auto"/>
              <w:bottom w:val="single" w:sz="4" w:space="0" w:color="auto"/>
              <w:right w:val="single" w:sz="4" w:space="0" w:color="auto"/>
            </w:tcBorders>
          </w:tcPr>
          <w:p w14:paraId="08B0AAC2" w14:textId="77777777" w:rsidR="00FF69D4" w:rsidRPr="00B877A9" w:rsidRDefault="00FF69D4" w:rsidP="00FF69D4">
            <w:pPr>
              <w:rPr>
                <w:rFonts w:cs="Times New Roman"/>
                <w:szCs w:val="24"/>
              </w:rPr>
            </w:pPr>
            <w:r w:rsidRPr="00B877A9">
              <w:rPr>
                <w:rFonts w:cs="Times New Roman"/>
                <w:szCs w:val="24"/>
              </w:rPr>
              <w:t>Salono šildymas ir vėdinimas</w:t>
            </w:r>
          </w:p>
        </w:tc>
        <w:tc>
          <w:tcPr>
            <w:tcW w:w="4202" w:type="dxa"/>
            <w:tcBorders>
              <w:top w:val="single" w:sz="4" w:space="0" w:color="auto"/>
              <w:left w:val="single" w:sz="4" w:space="0" w:color="auto"/>
              <w:bottom w:val="single" w:sz="4" w:space="0" w:color="auto"/>
              <w:right w:val="single" w:sz="4" w:space="0" w:color="auto"/>
            </w:tcBorders>
          </w:tcPr>
          <w:p w14:paraId="7C937A2A" w14:textId="77777777" w:rsidR="00FF69D4" w:rsidRPr="00B877A9" w:rsidRDefault="00FF69D4" w:rsidP="00FF69D4">
            <w:pPr>
              <w:rPr>
                <w:rFonts w:cs="Times New Roman"/>
                <w:szCs w:val="24"/>
              </w:rPr>
            </w:pPr>
            <w:r w:rsidRPr="00B877A9">
              <w:rPr>
                <w:rFonts w:cs="Times New Roman"/>
                <w:szCs w:val="24"/>
              </w:rPr>
              <w:t>Šildymo sistema su ne mažiau nei dviejų zonų automatiniu oro kondicionieriumi (klimato kontrolės sistema)</w:t>
            </w:r>
          </w:p>
        </w:tc>
        <w:tc>
          <w:tcPr>
            <w:tcW w:w="3402" w:type="dxa"/>
            <w:tcBorders>
              <w:top w:val="single" w:sz="4" w:space="0" w:color="auto"/>
              <w:left w:val="single" w:sz="4" w:space="0" w:color="auto"/>
              <w:bottom w:val="single" w:sz="4" w:space="0" w:color="auto"/>
              <w:right w:val="single" w:sz="4" w:space="0" w:color="auto"/>
            </w:tcBorders>
          </w:tcPr>
          <w:p w14:paraId="3B0B7245" w14:textId="77777777" w:rsidR="00FF69D4" w:rsidRPr="00B877A9" w:rsidRDefault="00FF69D4" w:rsidP="00FF69D4">
            <w:pPr>
              <w:rPr>
                <w:rFonts w:cs="Times New Roman"/>
                <w:szCs w:val="24"/>
              </w:rPr>
            </w:pPr>
          </w:p>
        </w:tc>
      </w:tr>
      <w:tr w:rsidR="00FF69D4" w:rsidRPr="00B877A9" w14:paraId="62B89704" w14:textId="412BA027" w:rsidTr="00FF69D4">
        <w:tc>
          <w:tcPr>
            <w:tcW w:w="570" w:type="dxa"/>
            <w:tcBorders>
              <w:top w:val="single" w:sz="4" w:space="0" w:color="auto"/>
              <w:left w:val="single" w:sz="4" w:space="0" w:color="auto"/>
              <w:bottom w:val="single" w:sz="4" w:space="0" w:color="auto"/>
              <w:right w:val="single" w:sz="4" w:space="0" w:color="auto"/>
            </w:tcBorders>
            <w:hideMark/>
          </w:tcPr>
          <w:p w14:paraId="017953B9" w14:textId="77777777" w:rsidR="00FF69D4" w:rsidRPr="00B877A9" w:rsidRDefault="00FF69D4" w:rsidP="00FF69D4">
            <w:pPr>
              <w:jc w:val="center"/>
              <w:rPr>
                <w:rFonts w:cs="Times New Roman"/>
                <w:szCs w:val="24"/>
              </w:rPr>
            </w:pPr>
            <w:r w:rsidRPr="00B877A9">
              <w:rPr>
                <w:rFonts w:cs="Times New Roman"/>
                <w:szCs w:val="24"/>
              </w:rPr>
              <w:t>14</w:t>
            </w:r>
          </w:p>
        </w:tc>
        <w:tc>
          <w:tcPr>
            <w:tcW w:w="1576" w:type="dxa"/>
            <w:tcBorders>
              <w:top w:val="single" w:sz="4" w:space="0" w:color="auto"/>
              <w:left w:val="single" w:sz="4" w:space="0" w:color="auto"/>
              <w:bottom w:val="single" w:sz="4" w:space="0" w:color="auto"/>
              <w:right w:val="single" w:sz="4" w:space="0" w:color="auto"/>
            </w:tcBorders>
          </w:tcPr>
          <w:p w14:paraId="268D9DCD" w14:textId="77777777" w:rsidR="00FF69D4" w:rsidRPr="00B877A9" w:rsidRDefault="00FF69D4" w:rsidP="00FF69D4">
            <w:pPr>
              <w:rPr>
                <w:rFonts w:cs="Times New Roman"/>
                <w:szCs w:val="24"/>
              </w:rPr>
            </w:pPr>
            <w:r w:rsidRPr="00B877A9">
              <w:rPr>
                <w:rFonts w:cs="Times New Roman"/>
                <w:szCs w:val="24"/>
              </w:rPr>
              <w:t>Telefono prijungimas</w:t>
            </w:r>
          </w:p>
        </w:tc>
        <w:tc>
          <w:tcPr>
            <w:tcW w:w="4202" w:type="dxa"/>
            <w:tcBorders>
              <w:top w:val="single" w:sz="4" w:space="0" w:color="auto"/>
              <w:left w:val="single" w:sz="4" w:space="0" w:color="auto"/>
              <w:bottom w:val="single" w:sz="4" w:space="0" w:color="auto"/>
              <w:right w:val="single" w:sz="4" w:space="0" w:color="auto"/>
            </w:tcBorders>
          </w:tcPr>
          <w:p w14:paraId="21EB80CA" w14:textId="77777777" w:rsidR="00FF69D4" w:rsidRPr="00B877A9" w:rsidRDefault="00FF69D4" w:rsidP="00FF69D4">
            <w:pPr>
              <w:rPr>
                <w:rFonts w:cs="Times New Roman"/>
                <w:szCs w:val="24"/>
              </w:rPr>
            </w:pPr>
            <w:r w:rsidRPr="00B877A9">
              <w:rPr>
                <w:rFonts w:cs="Times New Roman"/>
                <w:szCs w:val="24"/>
              </w:rPr>
              <w:t>Gamyklinė telefono laisvų rankų įranga valdoma per liečiamąjį ekraną bei mygtukais nuo vairo</w:t>
            </w:r>
          </w:p>
        </w:tc>
        <w:tc>
          <w:tcPr>
            <w:tcW w:w="3402" w:type="dxa"/>
            <w:tcBorders>
              <w:top w:val="single" w:sz="4" w:space="0" w:color="auto"/>
              <w:left w:val="single" w:sz="4" w:space="0" w:color="auto"/>
              <w:bottom w:val="single" w:sz="4" w:space="0" w:color="auto"/>
              <w:right w:val="single" w:sz="4" w:space="0" w:color="auto"/>
            </w:tcBorders>
          </w:tcPr>
          <w:p w14:paraId="41ABBEE7" w14:textId="77777777" w:rsidR="00FF69D4" w:rsidRPr="00B877A9" w:rsidRDefault="00FF69D4" w:rsidP="00FF69D4">
            <w:pPr>
              <w:rPr>
                <w:rFonts w:cs="Times New Roman"/>
                <w:szCs w:val="24"/>
              </w:rPr>
            </w:pPr>
          </w:p>
        </w:tc>
      </w:tr>
      <w:tr w:rsidR="00FF69D4" w:rsidRPr="00B877A9" w14:paraId="3E155146" w14:textId="74C76960" w:rsidTr="00FF69D4">
        <w:tc>
          <w:tcPr>
            <w:tcW w:w="570" w:type="dxa"/>
            <w:tcBorders>
              <w:top w:val="single" w:sz="4" w:space="0" w:color="auto"/>
              <w:left w:val="single" w:sz="4" w:space="0" w:color="auto"/>
              <w:bottom w:val="single" w:sz="4" w:space="0" w:color="auto"/>
              <w:right w:val="single" w:sz="4" w:space="0" w:color="auto"/>
            </w:tcBorders>
          </w:tcPr>
          <w:p w14:paraId="5E865D8A" w14:textId="77777777" w:rsidR="00FF69D4" w:rsidRPr="00B877A9" w:rsidRDefault="00FF69D4" w:rsidP="00FF69D4">
            <w:pPr>
              <w:jc w:val="center"/>
              <w:rPr>
                <w:rFonts w:cs="Times New Roman"/>
                <w:szCs w:val="24"/>
              </w:rPr>
            </w:pPr>
            <w:r w:rsidRPr="00B877A9">
              <w:rPr>
                <w:rFonts w:cs="Times New Roman"/>
                <w:szCs w:val="24"/>
              </w:rPr>
              <w:t>15</w:t>
            </w:r>
          </w:p>
        </w:tc>
        <w:tc>
          <w:tcPr>
            <w:tcW w:w="1576" w:type="dxa"/>
            <w:tcBorders>
              <w:top w:val="single" w:sz="4" w:space="0" w:color="auto"/>
              <w:left w:val="single" w:sz="4" w:space="0" w:color="auto"/>
              <w:bottom w:val="single" w:sz="4" w:space="0" w:color="auto"/>
              <w:right w:val="single" w:sz="4" w:space="0" w:color="auto"/>
            </w:tcBorders>
          </w:tcPr>
          <w:p w14:paraId="63BF5AA3" w14:textId="77777777" w:rsidR="00FF69D4" w:rsidRPr="00B877A9" w:rsidRDefault="00FF69D4" w:rsidP="00FF69D4">
            <w:pPr>
              <w:rPr>
                <w:rFonts w:cs="Times New Roman"/>
                <w:szCs w:val="24"/>
              </w:rPr>
            </w:pPr>
            <w:r w:rsidRPr="00B877A9">
              <w:rPr>
                <w:rFonts w:cs="Times New Roman"/>
                <w:szCs w:val="24"/>
              </w:rPr>
              <w:t>Audiosistema</w:t>
            </w:r>
          </w:p>
        </w:tc>
        <w:tc>
          <w:tcPr>
            <w:tcW w:w="4202" w:type="dxa"/>
            <w:tcBorders>
              <w:top w:val="single" w:sz="4" w:space="0" w:color="auto"/>
              <w:left w:val="single" w:sz="4" w:space="0" w:color="auto"/>
              <w:bottom w:val="single" w:sz="4" w:space="0" w:color="auto"/>
              <w:right w:val="single" w:sz="4" w:space="0" w:color="auto"/>
            </w:tcBorders>
          </w:tcPr>
          <w:p w14:paraId="3F050172" w14:textId="77777777" w:rsidR="00FF69D4" w:rsidRPr="00B877A9" w:rsidRDefault="00FF69D4" w:rsidP="00FF69D4">
            <w:pPr>
              <w:rPr>
                <w:rFonts w:cs="Times New Roman"/>
                <w:szCs w:val="24"/>
              </w:rPr>
            </w:pPr>
            <w:r w:rsidRPr="00B877A9">
              <w:rPr>
                <w:rFonts w:cs="Times New Roman"/>
                <w:szCs w:val="24"/>
              </w:rPr>
              <w:t>Gamyklinė, valdoma per liečiamąjį ekraną bei mygtukais nuo vairo</w:t>
            </w:r>
          </w:p>
        </w:tc>
        <w:tc>
          <w:tcPr>
            <w:tcW w:w="3402" w:type="dxa"/>
            <w:tcBorders>
              <w:top w:val="single" w:sz="4" w:space="0" w:color="auto"/>
              <w:left w:val="single" w:sz="4" w:space="0" w:color="auto"/>
              <w:bottom w:val="single" w:sz="4" w:space="0" w:color="auto"/>
              <w:right w:val="single" w:sz="4" w:space="0" w:color="auto"/>
            </w:tcBorders>
          </w:tcPr>
          <w:p w14:paraId="21227054" w14:textId="77777777" w:rsidR="00FF69D4" w:rsidRPr="00B877A9" w:rsidRDefault="00FF69D4" w:rsidP="00FF69D4">
            <w:pPr>
              <w:rPr>
                <w:rFonts w:cs="Times New Roman"/>
                <w:szCs w:val="24"/>
              </w:rPr>
            </w:pPr>
          </w:p>
        </w:tc>
      </w:tr>
      <w:tr w:rsidR="00FF69D4" w:rsidRPr="00B877A9" w14:paraId="5E1E147C" w14:textId="413C0215"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52DBC29F" w14:textId="77777777" w:rsidR="00FF69D4" w:rsidRPr="00B877A9" w:rsidRDefault="00FF69D4" w:rsidP="00FF69D4">
            <w:pPr>
              <w:jc w:val="center"/>
              <w:rPr>
                <w:rFonts w:cs="Times New Roman"/>
                <w:szCs w:val="24"/>
              </w:rPr>
            </w:pPr>
            <w:r w:rsidRPr="00B877A9">
              <w:rPr>
                <w:rFonts w:cs="Times New Roman"/>
                <w:szCs w:val="24"/>
              </w:rPr>
              <w:t>16</w:t>
            </w:r>
          </w:p>
        </w:tc>
        <w:tc>
          <w:tcPr>
            <w:tcW w:w="1576" w:type="dxa"/>
            <w:tcBorders>
              <w:top w:val="single" w:sz="4" w:space="0" w:color="auto"/>
              <w:left w:val="single" w:sz="4" w:space="0" w:color="auto"/>
              <w:bottom w:val="single" w:sz="4" w:space="0" w:color="auto"/>
              <w:right w:val="single" w:sz="4" w:space="0" w:color="auto"/>
            </w:tcBorders>
          </w:tcPr>
          <w:p w14:paraId="53C61F95" w14:textId="77777777" w:rsidR="00FF69D4" w:rsidRPr="00B877A9" w:rsidRDefault="00FF69D4" w:rsidP="00FF69D4">
            <w:pPr>
              <w:rPr>
                <w:rFonts w:cs="Times New Roman"/>
                <w:szCs w:val="24"/>
              </w:rPr>
            </w:pPr>
            <w:r w:rsidRPr="00B877A9">
              <w:rPr>
                <w:rFonts w:cs="Times New Roman"/>
                <w:szCs w:val="24"/>
              </w:rPr>
              <w:t xml:space="preserve">Centrinis užraktas </w:t>
            </w:r>
          </w:p>
        </w:tc>
        <w:tc>
          <w:tcPr>
            <w:tcW w:w="4202" w:type="dxa"/>
            <w:tcBorders>
              <w:top w:val="single" w:sz="4" w:space="0" w:color="auto"/>
              <w:left w:val="single" w:sz="4" w:space="0" w:color="auto"/>
              <w:bottom w:val="single" w:sz="4" w:space="0" w:color="auto"/>
              <w:right w:val="single" w:sz="4" w:space="0" w:color="auto"/>
            </w:tcBorders>
          </w:tcPr>
          <w:p w14:paraId="72B67E74" w14:textId="77777777" w:rsidR="00FF69D4" w:rsidRPr="00B877A9" w:rsidRDefault="00FF69D4" w:rsidP="00FF69D4">
            <w:pPr>
              <w:rPr>
                <w:rFonts w:cs="Times New Roman"/>
                <w:szCs w:val="24"/>
              </w:rPr>
            </w:pPr>
            <w:proofErr w:type="spellStart"/>
            <w:r w:rsidRPr="00B877A9">
              <w:rPr>
                <w:rFonts w:cs="Times New Roman"/>
                <w:szCs w:val="24"/>
              </w:rPr>
              <w:t>Beraktė</w:t>
            </w:r>
            <w:proofErr w:type="spellEnd"/>
            <w:r w:rsidRPr="00B877A9">
              <w:rPr>
                <w:rFonts w:cs="Times New Roman"/>
                <w:szCs w:val="24"/>
              </w:rPr>
              <w:t xml:space="preserve"> automobilio atrakinimo, užrakinimo sistema</w:t>
            </w:r>
          </w:p>
        </w:tc>
        <w:tc>
          <w:tcPr>
            <w:tcW w:w="3402" w:type="dxa"/>
            <w:tcBorders>
              <w:top w:val="single" w:sz="4" w:space="0" w:color="auto"/>
              <w:left w:val="single" w:sz="4" w:space="0" w:color="auto"/>
              <w:bottom w:val="single" w:sz="4" w:space="0" w:color="auto"/>
              <w:right w:val="single" w:sz="4" w:space="0" w:color="auto"/>
            </w:tcBorders>
          </w:tcPr>
          <w:p w14:paraId="3628C8FB" w14:textId="77777777" w:rsidR="00FF69D4" w:rsidRPr="00B877A9" w:rsidRDefault="00FF69D4" w:rsidP="00FF69D4">
            <w:pPr>
              <w:rPr>
                <w:rFonts w:cs="Times New Roman"/>
                <w:szCs w:val="24"/>
              </w:rPr>
            </w:pPr>
          </w:p>
        </w:tc>
      </w:tr>
      <w:tr w:rsidR="00FF69D4" w:rsidRPr="00B877A9" w14:paraId="3A48562A" w14:textId="55B3077E"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4304CC10" w14:textId="77777777" w:rsidR="00FF69D4" w:rsidRPr="00B877A9" w:rsidRDefault="00FF69D4" w:rsidP="00FF69D4">
            <w:pPr>
              <w:jc w:val="center"/>
              <w:rPr>
                <w:rFonts w:cs="Times New Roman"/>
                <w:szCs w:val="24"/>
              </w:rPr>
            </w:pPr>
            <w:r w:rsidRPr="00B877A9">
              <w:rPr>
                <w:rFonts w:cs="Times New Roman"/>
                <w:szCs w:val="24"/>
              </w:rPr>
              <w:t>17</w:t>
            </w:r>
          </w:p>
        </w:tc>
        <w:tc>
          <w:tcPr>
            <w:tcW w:w="1576" w:type="dxa"/>
            <w:tcBorders>
              <w:top w:val="single" w:sz="4" w:space="0" w:color="auto"/>
              <w:left w:val="single" w:sz="4" w:space="0" w:color="auto"/>
              <w:bottom w:val="single" w:sz="4" w:space="0" w:color="auto"/>
              <w:right w:val="single" w:sz="4" w:space="0" w:color="auto"/>
            </w:tcBorders>
          </w:tcPr>
          <w:p w14:paraId="2A1554AF" w14:textId="77777777" w:rsidR="00FF69D4" w:rsidRPr="00B877A9" w:rsidRDefault="00FF69D4" w:rsidP="00FF69D4">
            <w:pPr>
              <w:rPr>
                <w:rFonts w:cs="Times New Roman"/>
                <w:szCs w:val="24"/>
              </w:rPr>
            </w:pPr>
            <w:r w:rsidRPr="00B877A9">
              <w:rPr>
                <w:rFonts w:cs="Times New Roman"/>
                <w:szCs w:val="24"/>
              </w:rPr>
              <w:t xml:space="preserve">Apsauginė signalizacija </w:t>
            </w:r>
          </w:p>
        </w:tc>
        <w:tc>
          <w:tcPr>
            <w:tcW w:w="4202" w:type="dxa"/>
            <w:tcBorders>
              <w:top w:val="single" w:sz="4" w:space="0" w:color="auto"/>
              <w:left w:val="single" w:sz="4" w:space="0" w:color="auto"/>
              <w:bottom w:val="single" w:sz="4" w:space="0" w:color="auto"/>
              <w:right w:val="single" w:sz="4" w:space="0" w:color="auto"/>
            </w:tcBorders>
          </w:tcPr>
          <w:p w14:paraId="0F5E935F" w14:textId="77777777" w:rsidR="00FF69D4" w:rsidRPr="00B877A9" w:rsidRDefault="00FF69D4" w:rsidP="00FF69D4">
            <w:pPr>
              <w:rPr>
                <w:rFonts w:cs="Times New Roman"/>
                <w:szCs w:val="24"/>
              </w:rPr>
            </w:pPr>
            <w:r w:rsidRPr="00B877A9">
              <w:rPr>
                <w:rFonts w:cs="Times New Roman"/>
                <w:szCs w:val="24"/>
              </w:rPr>
              <w:t>Gamyklinė, su automobilio vidaus ir nutempimo apsauga, atitinkanti draudimo bendrovių keliamus reikalavimus siūlomo modelio automobiliams</w:t>
            </w:r>
          </w:p>
        </w:tc>
        <w:tc>
          <w:tcPr>
            <w:tcW w:w="3402" w:type="dxa"/>
            <w:tcBorders>
              <w:top w:val="single" w:sz="4" w:space="0" w:color="auto"/>
              <w:left w:val="single" w:sz="4" w:space="0" w:color="auto"/>
              <w:bottom w:val="single" w:sz="4" w:space="0" w:color="auto"/>
              <w:right w:val="single" w:sz="4" w:space="0" w:color="auto"/>
            </w:tcBorders>
          </w:tcPr>
          <w:p w14:paraId="50336376" w14:textId="77777777" w:rsidR="00FF69D4" w:rsidRPr="00B877A9" w:rsidRDefault="00FF69D4" w:rsidP="00FF69D4">
            <w:pPr>
              <w:rPr>
                <w:rFonts w:cs="Times New Roman"/>
                <w:szCs w:val="24"/>
              </w:rPr>
            </w:pPr>
          </w:p>
        </w:tc>
      </w:tr>
      <w:tr w:rsidR="00FF69D4" w:rsidRPr="00B877A9" w14:paraId="1D99DD31" w14:textId="5E7B74EA" w:rsidTr="00FF69D4">
        <w:tc>
          <w:tcPr>
            <w:tcW w:w="570" w:type="dxa"/>
            <w:tcBorders>
              <w:top w:val="single" w:sz="4" w:space="0" w:color="auto"/>
              <w:left w:val="single" w:sz="4" w:space="0" w:color="auto"/>
              <w:bottom w:val="single" w:sz="4" w:space="0" w:color="auto"/>
              <w:right w:val="single" w:sz="4" w:space="0" w:color="auto"/>
            </w:tcBorders>
          </w:tcPr>
          <w:p w14:paraId="041E5B02" w14:textId="77777777" w:rsidR="00FF69D4" w:rsidRPr="00B877A9" w:rsidRDefault="00FF69D4" w:rsidP="00FF69D4">
            <w:pPr>
              <w:jc w:val="center"/>
              <w:rPr>
                <w:rFonts w:cs="Times New Roman"/>
                <w:szCs w:val="24"/>
              </w:rPr>
            </w:pPr>
            <w:r w:rsidRPr="00B877A9">
              <w:rPr>
                <w:rFonts w:cs="Times New Roman"/>
                <w:szCs w:val="24"/>
              </w:rPr>
              <w:t>18</w:t>
            </w:r>
          </w:p>
        </w:tc>
        <w:tc>
          <w:tcPr>
            <w:tcW w:w="1576" w:type="dxa"/>
            <w:tcBorders>
              <w:top w:val="single" w:sz="4" w:space="0" w:color="auto"/>
              <w:left w:val="single" w:sz="4" w:space="0" w:color="auto"/>
              <w:bottom w:val="single" w:sz="4" w:space="0" w:color="auto"/>
              <w:right w:val="single" w:sz="4" w:space="0" w:color="auto"/>
            </w:tcBorders>
          </w:tcPr>
          <w:p w14:paraId="1B9615B9" w14:textId="77777777" w:rsidR="00FF69D4" w:rsidRPr="00B877A9" w:rsidRDefault="00FF69D4" w:rsidP="00FF69D4">
            <w:pPr>
              <w:rPr>
                <w:rFonts w:cs="Times New Roman"/>
                <w:szCs w:val="24"/>
              </w:rPr>
            </w:pPr>
            <w:r w:rsidRPr="00B877A9">
              <w:rPr>
                <w:rFonts w:cs="Times New Roman"/>
                <w:szCs w:val="24"/>
              </w:rPr>
              <w:t>Automobilio statymo pagalbos sistema</w:t>
            </w:r>
          </w:p>
        </w:tc>
        <w:tc>
          <w:tcPr>
            <w:tcW w:w="4202" w:type="dxa"/>
            <w:tcBorders>
              <w:top w:val="single" w:sz="4" w:space="0" w:color="auto"/>
              <w:left w:val="single" w:sz="4" w:space="0" w:color="auto"/>
              <w:bottom w:val="single" w:sz="4" w:space="0" w:color="auto"/>
              <w:right w:val="single" w:sz="4" w:space="0" w:color="auto"/>
            </w:tcBorders>
          </w:tcPr>
          <w:p w14:paraId="67CC244F" w14:textId="77777777" w:rsidR="00FF69D4" w:rsidRPr="00B877A9" w:rsidRDefault="00FF69D4" w:rsidP="00FF69D4">
            <w:pPr>
              <w:rPr>
                <w:rFonts w:cs="Times New Roman"/>
                <w:szCs w:val="24"/>
              </w:rPr>
            </w:pPr>
            <w:r w:rsidRPr="00B877A9">
              <w:rPr>
                <w:rFonts w:cs="Times New Roman"/>
                <w:szCs w:val="24"/>
              </w:rPr>
              <w:t>Automobilio statymo (parkavimo) sistema automobilio priekyje ir gale, papildomai gale galinio vaizdo kamera</w:t>
            </w:r>
          </w:p>
        </w:tc>
        <w:tc>
          <w:tcPr>
            <w:tcW w:w="3402" w:type="dxa"/>
            <w:tcBorders>
              <w:top w:val="single" w:sz="4" w:space="0" w:color="auto"/>
              <w:left w:val="single" w:sz="4" w:space="0" w:color="auto"/>
              <w:bottom w:val="single" w:sz="4" w:space="0" w:color="auto"/>
              <w:right w:val="single" w:sz="4" w:space="0" w:color="auto"/>
            </w:tcBorders>
          </w:tcPr>
          <w:p w14:paraId="4141270D" w14:textId="77777777" w:rsidR="00FF69D4" w:rsidRPr="00B877A9" w:rsidRDefault="00FF69D4" w:rsidP="00FF69D4">
            <w:pPr>
              <w:rPr>
                <w:rFonts w:cs="Times New Roman"/>
                <w:szCs w:val="24"/>
              </w:rPr>
            </w:pPr>
          </w:p>
        </w:tc>
      </w:tr>
      <w:tr w:rsidR="00FF69D4" w:rsidRPr="00B877A9" w14:paraId="73E611C2" w14:textId="7B83E2BA"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32C76942" w14:textId="77777777" w:rsidR="00FF69D4" w:rsidRPr="00B877A9" w:rsidRDefault="00FF69D4" w:rsidP="00FF69D4">
            <w:pPr>
              <w:jc w:val="center"/>
              <w:rPr>
                <w:rFonts w:cs="Times New Roman"/>
                <w:szCs w:val="24"/>
              </w:rPr>
            </w:pPr>
            <w:r w:rsidRPr="00B877A9">
              <w:rPr>
                <w:rFonts w:cs="Times New Roman"/>
                <w:szCs w:val="24"/>
              </w:rPr>
              <w:t>19</w:t>
            </w:r>
          </w:p>
        </w:tc>
        <w:tc>
          <w:tcPr>
            <w:tcW w:w="1576" w:type="dxa"/>
            <w:tcBorders>
              <w:top w:val="single" w:sz="4" w:space="0" w:color="auto"/>
              <w:left w:val="single" w:sz="4" w:space="0" w:color="auto"/>
              <w:bottom w:val="single" w:sz="4" w:space="0" w:color="auto"/>
              <w:right w:val="single" w:sz="4" w:space="0" w:color="auto"/>
            </w:tcBorders>
          </w:tcPr>
          <w:p w14:paraId="271DD541" w14:textId="77777777" w:rsidR="00FF69D4" w:rsidRPr="00B877A9" w:rsidRDefault="00FF69D4" w:rsidP="00FF69D4">
            <w:pPr>
              <w:rPr>
                <w:rFonts w:cs="Times New Roman"/>
                <w:szCs w:val="24"/>
              </w:rPr>
            </w:pPr>
            <w:r w:rsidRPr="00B877A9">
              <w:rPr>
                <w:rFonts w:cs="Times New Roman"/>
                <w:szCs w:val="24"/>
              </w:rPr>
              <w:t>Išoriniai veidrodėliai</w:t>
            </w:r>
          </w:p>
        </w:tc>
        <w:tc>
          <w:tcPr>
            <w:tcW w:w="4202" w:type="dxa"/>
            <w:tcBorders>
              <w:top w:val="single" w:sz="4" w:space="0" w:color="auto"/>
              <w:left w:val="single" w:sz="4" w:space="0" w:color="auto"/>
              <w:bottom w:val="single" w:sz="4" w:space="0" w:color="auto"/>
              <w:right w:val="single" w:sz="4" w:space="0" w:color="auto"/>
            </w:tcBorders>
          </w:tcPr>
          <w:p w14:paraId="3E8AF502" w14:textId="77777777" w:rsidR="00FF69D4" w:rsidRPr="00B877A9" w:rsidRDefault="00FF69D4" w:rsidP="00FF69D4">
            <w:pPr>
              <w:rPr>
                <w:rFonts w:cs="Times New Roman"/>
                <w:szCs w:val="24"/>
              </w:rPr>
            </w:pPr>
            <w:r w:rsidRPr="00B877A9">
              <w:rPr>
                <w:rFonts w:cs="Times New Roman"/>
                <w:szCs w:val="24"/>
              </w:rPr>
              <w:t>Elektra valdomi ir šildomi</w:t>
            </w:r>
          </w:p>
        </w:tc>
        <w:tc>
          <w:tcPr>
            <w:tcW w:w="3402" w:type="dxa"/>
            <w:tcBorders>
              <w:top w:val="single" w:sz="4" w:space="0" w:color="auto"/>
              <w:left w:val="single" w:sz="4" w:space="0" w:color="auto"/>
              <w:bottom w:val="single" w:sz="4" w:space="0" w:color="auto"/>
              <w:right w:val="single" w:sz="4" w:space="0" w:color="auto"/>
            </w:tcBorders>
          </w:tcPr>
          <w:p w14:paraId="0D9E04F1" w14:textId="77777777" w:rsidR="00FF69D4" w:rsidRPr="00B877A9" w:rsidRDefault="00FF69D4" w:rsidP="00FF69D4">
            <w:pPr>
              <w:rPr>
                <w:rFonts w:cs="Times New Roman"/>
                <w:szCs w:val="24"/>
              </w:rPr>
            </w:pPr>
          </w:p>
        </w:tc>
      </w:tr>
      <w:tr w:rsidR="00FF69D4" w:rsidRPr="00B877A9" w14:paraId="11378C98" w14:textId="02303F56"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5C443CFB" w14:textId="77777777" w:rsidR="00FF69D4" w:rsidRPr="00B877A9" w:rsidRDefault="00FF69D4" w:rsidP="00FF69D4">
            <w:pPr>
              <w:jc w:val="center"/>
              <w:rPr>
                <w:rFonts w:cs="Times New Roman"/>
                <w:szCs w:val="24"/>
              </w:rPr>
            </w:pPr>
            <w:r w:rsidRPr="00B877A9">
              <w:rPr>
                <w:rFonts w:cs="Times New Roman"/>
                <w:szCs w:val="24"/>
              </w:rPr>
              <w:t>20</w:t>
            </w:r>
          </w:p>
        </w:tc>
        <w:tc>
          <w:tcPr>
            <w:tcW w:w="1576" w:type="dxa"/>
            <w:tcBorders>
              <w:top w:val="single" w:sz="4" w:space="0" w:color="auto"/>
              <w:left w:val="single" w:sz="4" w:space="0" w:color="auto"/>
              <w:bottom w:val="single" w:sz="4" w:space="0" w:color="auto"/>
              <w:right w:val="single" w:sz="4" w:space="0" w:color="auto"/>
            </w:tcBorders>
          </w:tcPr>
          <w:p w14:paraId="40E44C9D" w14:textId="77777777" w:rsidR="00FF69D4" w:rsidRPr="00B877A9" w:rsidRDefault="00FF69D4" w:rsidP="00FF69D4">
            <w:pPr>
              <w:rPr>
                <w:rFonts w:cs="Times New Roman"/>
                <w:szCs w:val="24"/>
              </w:rPr>
            </w:pPr>
            <w:r w:rsidRPr="00B877A9">
              <w:rPr>
                <w:rFonts w:cs="Times New Roman"/>
                <w:szCs w:val="24"/>
              </w:rPr>
              <w:t>Valytuvai</w:t>
            </w:r>
          </w:p>
        </w:tc>
        <w:tc>
          <w:tcPr>
            <w:tcW w:w="4202" w:type="dxa"/>
            <w:tcBorders>
              <w:top w:val="single" w:sz="4" w:space="0" w:color="auto"/>
              <w:left w:val="single" w:sz="4" w:space="0" w:color="auto"/>
              <w:bottom w:val="single" w:sz="4" w:space="0" w:color="auto"/>
              <w:right w:val="single" w:sz="4" w:space="0" w:color="auto"/>
            </w:tcBorders>
          </w:tcPr>
          <w:p w14:paraId="115BFE4D" w14:textId="77777777" w:rsidR="00FF69D4" w:rsidRPr="00B877A9" w:rsidRDefault="00FF69D4" w:rsidP="00FF69D4">
            <w:pPr>
              <w:rPr>
                <w:rFonts w:cs="Times New Roman"/>
                <w:szCs w:val="24"/>
              </w:rPr>
            </w:pPr>
            <w:r w:rsidRPr="00B877A9">
              <w:rPr>
                <w:rFonts w:cs="Times New Roman"/>
                <w:szCs w:val="24"/>
              </w:rPr>
              <w:t>Su lietaus jutikliu</w:t>
            </w:r>
          </w:p>
        </w:tc>
        <w:tc>
          <w:tcPr>
            <w:tcW w:w="3402" w:type="dxa"/>
            <w:tcBorders>
              <w:top w:val="single" w:sz="4" w:space="0" w:color="auto"/>
              <w:left w:val="single" w:sz="4" w:space="0" w:color="auto"/>
              <w:bottom w:val="single" w:sz="4" w:space="0" w:color="auto"/>
              <w:right w:val="single" w:sz="4" w:space="0" w:color="auto"/>
            </w:tcBorders>
          </w:tcPr>
          <w:p w14:paraId="0FFA790C" w14:textId="77777777" w:rsidR="00FF69D4" w:rsidRPr="00B877A9" w:rsidRDefault="00FF69D4" w:rsidP="00FF69D4">
            <w:pPr>
              <w:rPr>
                <w:rFonts w:cs="Times New Roman"/>
                <w:szCs w:val="24"/>
              </w:rPr>
            </w:pPr>
          </w:p>
        </w:tc>
      </w:tr>
      <w:tr w:rsidR="00FF69D4" w:rsidRPr="00B877A9" w14:paraId="1D10879B" w14:textId="17027AAF"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1B1954AD" w14:textId="77777777" w:rsidR="00FF69D4" w:rsidRPr="00B877A9" w:rsidRDefault="00FF69D4" w:rsidP="00FF69D4">
            <w:pPr>
              <w:jc w:val="center"/>
              <w:rPr>
                <w:rFonts w:cs="Times New Roman"/>
                <w:szCs w:val="24"/>
              </w:rPr>
            </w:pPr>
            <w:r w:rsidRPr="00B877A9">
              <w:rPr>
                <w:rFonts w:cs="Times New Roman"/>
                <w:szCs w:val="24"/>
              </w:rPr>
              <w:t>21</w:t>
            </w:r>
          </w:p>
        </w:tc>
        <w:tc>
          <w:tcPr>
            <w:tcW w:w="1576" w:type="dxa"/>
            <w:tcBorders>
              <w:top w:val="single" w:sz="4" w:space="0" w:color="auto"/>
              <w:left w:val="single" w:sz="4" w:space="0" w:color="auto"/>
              <w:bottom w:val="single" w:sz="4" w:space="0" w:color="auto"/>
              <w:right w:val="single" w:sz="4" w:space="0" w:color="auto"/>
            </w:tcBorders>
          </w:tcPr>
          <w:p w14:paraId="35D21FD4" w14:textId="77777777" w:rsidR="00FF69D4" w:rsidRPr="00B877A9" w:rsidRDefault="00FF69D4" w:rsidP="00FF69D4">
            <w:pPr>
              <w:rPr>
                <w:rFonts w:cs="Times New Roman"/>
                <w:szCs w:val="24"/>
              </w:rPr>
            </w:pPr>
            <w:r w:rsidRPr="00B877A9">
              <w:rPr>
                <w:rFonts w:cs="Times New Roman"/>
                <w:szCs w:val="24"/>
              </w:rPr>
              <w:t>Saugos oro pagalvės</w:t>
            </w:r>
          </w:p>
        </w:tc>
        <w:tc>
          <w:tcPr>
            <w:tcW w:w="4202" w:type="dxa"/>
            <w:tcBorders>
              <w:top w:val="single" w:sz="4" w:space="0" w:color="auto"/>
              <w:left w:val="single" w:sz="4" w:space="0" w:color="auto"/>
              <w:bottom w:val="single" w:sz="4" w:space="0" w:color="auto"/>
              <w:right w:val="single" w:sz="4" w:space="0" w:color="auto"/>
            </w:tcBorders>
          </w:tcPr>
          <w:p w14:paraId="591BDD95" w14:textId="77777777" w:rsidR="00FF69D4" w:rsidRPr="00B877A9" w:rsidRDefault="00FF69D4" w:rsidP="00FF69D4">
            <w:pPr>
              <w:rPr>
                <w:rFonts w:cs="Times New Roman"/>
                <w:szCs w:val="24"/>
              </w:rPr>
            </w:pPr>
            <w:r w:rsidRPr="00B877A9">
              <w:rPr>
                <w:rFonts w:cs="Times New Roman"/>
                <w:szCs w:val="24"/>
              </w:rPr>
              <w:t>Vairuotojo, priekinio keleivio, keleivių gale</w:t>
            </w:r>
          </w:p>
        </w:tc>
        <w:tc>
          <w:tcPr>
            <w:tcW w:w="3402" w:type="dxa"/>
            <w:tcBorders>
              <w:top w:val="single" w:sz="4" w:space="0" w:color="auto"/>
              <w:left w:val="single" w:sz="4" w:space="0" w:color="auto"/>
              <w:bottom w:val="single" w:sz="4" w:space="0" w:color="auto"/>
              <w:right w:val="single" w:sz="4" w:space="0" w:color="auto"/>
            </w:tcBorders>
          </w:tcPr>
          <w:p w14:paraId="55295454" w14:textId="77777777" w:rsidR="00FF69D4" w:rsidRPr="00B877A9" w:rsidRDefault="00FF69D4" w:rsidP="00FF69D4">
            <w:pPr>
              <w:rPr>
                <w:rFonts w:cs="Times New Roman"/>
                <w:szCs w:val="24"/>
              </w:rPr>
            </w:pPr>
          </w:p>
        </w:tc>
      </w:tr>
      <w:tr w:rsidR="00FF69D4" w:rsidRPr="00B877A9" w14:paraId="551DFB15" w14:textId="2D9502AB"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1E2EFD0F" w14:textId="77777777" w:rsidR="00FF69D4" w:rsidRPr="00B877A9" w:rsidRDefault="00FF69D4" w:rsidP="00FF69D4">
            <w:pPr>
              <w:jc w:val="center"/>
              <w:rPr>
                <w:rFonts w:cs="Times New Roman"/>
                <w:szCs w:val="24"/>
              </w:rPr>
            </w:pPr>
            <w:r w:rsidRPr="00B877A9">
              <w:rPr>
                <w:rFonts w:cs="Times New Roman"/>
                <w:szCs w:val="24"/>
              </w:rPr>
              <w:t>22</w:t>
            </w:r>
          </w:p>
        </w:tc>
        <w:tc>
          <w:tcPr>
            <w:tcW w:w="1576" w:type="dxa"/>
            <w:tcBorders>
              <w:top w:val="single" w:sz="4" w:space="0" w:color="auto"/>
              <w:left w:val="single" w:sz="4" w:space="0" w:color="auto"/>
              <w:bottom w:val="single" w:sz="4" w:space="0" w:color="auto"/>
              <w:right w:val="single" w:sz="4" w:space="0" w:color="auto"/>
            </w:tcBorders>
          </w:tcPr>
          <w:p w14:paraId="0BAEE153" w14:textId="77777777" w:rsidR="00FF69D4" w:rsidRPr="00B877A9" w:rsidRDefault="00FF69D4" w:rsidP="00FF69D4">
            <w:pPr>
              <w:rPr>
                <w:rFonts w:cs="Times New Roman"/>
                <w:szCs w:val="24"/>
              </w:rPr>
            </w:pPr>
            <w:r w:rsidRPr="00B877A9">
              <w:rPr>
                <w:rFonts w:cs="Times New Roman"/>
                <w:szCs w:val="24"/>
              </w:rPr>
              <w:t>Langai</w:t>
            </w:r>
          </w:p>
        </w:tc>
        <w:tc>
          <w:tcPr>
            <w:tcW w:w="4202" w:type="dxa"/>
            <w:tcBorders>
              <w:top w:val="single" w:sz="4" w:space="0" w:color="auto"/>
              <w:left w:val="single" w:sz="4" w:space="0" w:color="auto"/>
              <w:bottom w:val="single" w:sz="4" w:space="0" w:color="auto"/>
              <w:right w:val="single" w:sz="4" w:space="0" w:color="auto"/>
            </w:tcBorders>
          </w:tcPr>
          <w:p w14:paraId="4F06DB75" w14:textId="77777777" w:rsidR="00FF69D4" w:rsidRPr="00B877A9" w:rsidRDefault="00FF69D4" w:rsidP="00FF69D4">
            <w:pPr>
              <w:rPr>
                <w:rFonts w:cs="Times New Roman"/>
                <w:szCs w:val="24"/>
              </w:rPr>
            </w:pPr>
            <w:r w:rsidRPr="00B877A9">
              <w:rPr>
                <w:rFonts w:cs="Times New Roman"/>
                <w:szCs w:val="24"/>
              </w:rPr>
              <w:t>Elektra valdomi langai priekyje ir gale</w:t>
            </w:r>
          </w:p>
        </w:tc>
        <w:tc>
          <w:tcPr>
            <w:tcW w:w="3402" w:type="dxa"/>
            <w:tcBorders>
              <w:top w:val="single" w:sz="4" w:space="0" w:color="auto"/>
              <w:left w:val="single" w:sz="4" w:space="0" w:color="auto"/>
              <w:bottom w:val="single" w:sz="4" w:space="0" w:color="auto"/>
              <w:right w:val="single" w:sz="4" w:space="0" w:color="auto"/>
            </w:tcBorders>
          </w:tcPr>
          <w:p w14:paraId="48942007" w14:textId="77777777" w:rsidR="00FF69D4" w:rsidRPr="00B877A9" w:rsidRDefault="00FF69D4" w:rsidP="00FF69D4">
            <w:pPr>
              <w:rPr>
                <w:rFonts w:cs="Times New Roman"/>
                <w:szCs w:val="24"/>
              </w:rPr>
            </w:pPr>
          </w:p>
        </w:tc>
      </w:tr>
      <w:tr w:rsidR="00FF69D4" w:rsidRPr="00B877A9" w14:paraId="1E90FD62" w14:textId="759D9870"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7A363DD3" w14:textId="77777777" w:rsidR="00FF69D4" w:rsidRPr="00B877A9" w:rsidRDefault="00FF69D4" w:rsidP="00FF69D4">
            <w:pPr>
              <w:jc w:val="center"/>
              <w:rPr>
                <w:rFonts w:cs="Times New Roman"/>
                <w:szCs w:val="24"/>
              </w:rPr>
            </w:pPr>
            <w:r w:rsidRPr="00B877A9">
              <w:rPr>
                <w:rFonts w:cs="Times New Roman"/>
                <w:szCs w:val="24"/>
              </w:rPr>
              <w:t>23</w:t>
            </w:r>
          </w:p>
        </w:tc>
        <w:tc>
          <w:tcPr>
            <w:tcW w:w="1576" w:type="dxa"/>
            <w:tcBorders>
              <w:top w:val="single" w:sz="4" w:space="0" w:color="auto"/>
              <w:left w:val="single" w:sz="4" w:space="0" w:color="auto"/>
              <w:bottom w:val="single" w:sz="4" w:space="0" w:color="auto"/>
              <w:right w:val="single" w:sz="4" w:space="0" w:color="auto"/>
            </w:tcBorders>
          </w:tcPr>
          <w:p w14:paraId="0DEEC8C2" w14:textId="77777777" w:rsidR="00FF69D4" w:rsidRPr="00B877A9" w:rsidRDefault="00FF69D4" w:rsidP="00FF69D4">
            <w:pPr>
              <w:rPr>
                <w:rFonts w:cs="Times New Roman"/>
                <w:szCs w:val="24"/>
              </w:rPr>
            </w:pPr>
            <w:r w:rsidRPr="00B877A9">
              <w:rPr>
                <w:rFonts w:cs="Times New Roman"/>
                <w:szCs w:val="24"/>
              </w:rPr>
              <w:t xml:space="preserve">Vairo mechanizmas </w:t>
            </w:r>
          </w:p>
        </w:tc>
        <w:tc>
          <w:tcPr>
            <w:tcW w:w="4202" w:type="dxa"/>
            <w:tcBorders>
              <w:top w:val="single" w:sz="4" w:space="0" w:color="auto"/>
              <w:left w:val="single" w:sz="4" w:space="0" w:color="auto"/>
              <w:bottom w:val="single" w:sz="4" w:space="0" w:color="auto"/>
              <w:right w:val="single" w:sz="4" w:space="0" w:color="auto"/>
            </w:tcBorders>
          </w:tcPr>
          <w:p w14:paraId="1C986CC2" w14:textId="7A6E34E2" w:rsidR="00FF69D4" w:rsidRPr="00B877A9" w:rsidRDefault="00FF69D4" w:rsidP="00FF69D4">
            <w:pPr>
              <w:rPr>
                <w:rFonts w:cs="Times New Roman"/>
                <w:szCs w:val="24"/>
              </w:rPr>
            </w:pPr>
            <w:r w:rsidRPr="00B877A9">
              <w:rPr>
                <w:rFonts w:cs="Times New Roman"/>
                <w:szCs w:val="24"/>
              </w:rPr>
              <w:t>Su stiprintuvu, vairaračio padėtis va</w:t>
            </w:r>
            <w:r>
              <w:rPr>
                <w:rFonts w:cs="Times New Roman"/>
                <w:szCs w:val="24"/>
              </w:rPr>
              <w:t>l</w:t>
            </w:r>
            <w:r w:rsidRPr="00B877A9">
              <w:rPr>
                <w:rFonts w:cs="Times New Roman"/>
                <w:szCs w:val="24"/>
              </w:rPr>
              <w:t>doma ne mažiau nei keturiomis kryptimis</w:t>
            </w:r>
          </w:p>
        </w:tc>
        <w:tc>
          <w:tcPr>
            <w:tcW w:w="3402" w:type="dxa"/>
            <w:tcBorders>
              <w:top w:val="single" w:sz="4" w:space="0" w:color="auto"/>
              <w:left w:val="single" w:sz="4" w:space="0" w:color="auto"/>
              <w:bottom w:val="single" w:sz="4" w:space="0" w:color="auto"/>
              <w:right w:val="single" w:sz="4" w:space="0" w:color="auto"/>
            </w:tcBorders>
          </w:tcPr>
          <w:p w14:paraId="39EDF01B" w14:textId="77777777" w:rsidR="00FF69D4" w:rsidRPr="00B877A9" w:rsidRDefault="00FF69D4" w:rsidP="00FF69D4">
            <w:pPr>
              <w:rPr>
                <w:rFonts w:cs="Times New Roman"/>
                <w:szCs w:val="24"/>
              </w:rPr>
            </w:pPr>
          </w:p>
        </w:tc>
      </w:tr>
      <w:tr w:rsidR="00FF69D4" w:rsidRPr="00B877A9" w14:paraId="70ACC164" w14:textId="7821198A"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3B556734" w14:textId="77777777" w:rsidR="00FF69D4" w:rsidRPr="00B877A9" w:rsidRDefault="00FF69D4" w:rsidP="00FF69D4">
            <w:pPr>
              <w:jc w:val="center"/>
              <w:rPr>
                <w:rFonts w:cs="Times New Roman"/>
                <w:szCs w:val="24"/>
              </w:rPr>
            </w:pPr>
            <w:r w:rsidRPr="00B877A9">
              <w:rPr>
                <w:rFonts w:cs="Times New Roman"/>
                <w:szCs w:val="24"/>
              </w:rPr>
              <w:t>24</w:t>
            </w:r>
          </w:p>
        </w:tc>
        <w:tc>
          <w:tcPr>
            <w:tcW w:w="1576" w:type="dxa"/>
            <w:tcBorders>
              <w:top w:val="single" w:sz="4" w:space="0" w:color="auto"/>
              <w:left w:val="single" w:sz="4" w:space="0" w:color="auto"/>
              <w:bottom w:val="single" w:sz="4" w:space="0" w:color="auto"/>
              <w:right w:val="single" w:sz="4" w:space="0" w:color="auto"/>
            </w:tcBorders>
          </w:tcPr>
          <w:p w14:paraId="5664FE1F" w14:textId="77777777" w:rsidR="00FF69D4" w:rsidRPr="00B877A9" w:rsidRDefault="00FF69D4" w:rsidP="00FF69D4">
            <w:pPr>
              <w:rPr>
                <w:rFonts w:cs="Times New Roman"/>
                <w:szCs w:val="24"/>
              </w:rPr>
            </w:pPr>
            <w:r w:rsidRPr="00B877A9">
              <w:rPr>
                <w:rFonts w:cs="Times New Roman"/>
                <w:szCs w:val="24"/>
              </w:rPr>
              <w:t xml:space="preserve">Šviesos, žibintai </w:t>
            </w:r>
          </w:p>
        </w:tc>
        <w:tc>
          <w:tcPr>
            <w:tcW w:w="4202" w:type="dxa"/>
            <w:tcBorders>
              <w:top w:val="single" w:sz="4" w:space="0" w:color="auto"/>
              <w:left w:val="single" w:sz="4" w:space="0" w:color="auto"/>
              <w:bottom w:val="single" w:sz="4" w:space="0" w:color="auto"/>
              <w:right w:val="single" w:sz="4" w:space="0" w:color="auto"/>
            </w:tcBorders>
          </w:tcPr>
          <w:p w14:paraId="7B75C8FE" w14:textId="77777777" w:rsidR="00FF69D4" w:rsidRPr="00B877A9" w:rsidRDefault="00FF69D4" w:rsidP="00FF69D4">
            <w:pPr>
              <w:rPr>
                <w:rFonts w:cs="Times New Roman"/>
                <w:szCs w:val="24"/>
              </w:rPr>
            </w:pPr>
            <w:r w:rsidRPr="00B877A9">
              <w:rPr>
                <w:rFonts w:cs="Times New Roman"/>
              </w:rPr>
              <w:t>Automatinės priekinės šviesos, rūko žibintai priekyje ir gale</w:t>
            </w:r>
          </w:p>
        </w:tc>
        <w:tc>
          <w:tcPr>
            <w:tcW w:w="3402" w:type="dxa"/>
            <w:tcBorders>
              <w:top w:val="single" w:sz="4" w:space="0" w:color="auto"/>
              <w:left w:val="single" w:sz="4" w:space="0" w:color="auto"/>
              <w:bottom w:val="single" w:sz="4" w:space="0" w:color="auto"/>
              <w:right w:val="single" w:sz="4" w:space="0" w:color="auto"/>
            </w:tcBorders>
          </w:tcPr>
          <w:p w14:paraId="28DDCC41" w14:textId="77777777" w:rsidR="00FF69D4" w:rsidRPr="00B877A9" w:rsidRDefault="00FF69D4" w:rsidP="00FF69D4">
            <w:pPr>
              <w:rPr>
                <w:rFonts w:cs="Times New Roman"/>
              </w:rPr>
            </w:pPr>
          </w:p>
        </w:tc>
      </w:tr>
      <w:tr w:rsidR="00FF69D4" w:rsidRPr="00B877A9" w14:paraId="61732781" w14:textId="5FF19CAC"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2E8402C1" w14:textId="77777777" w:rsidR="00FF69D4" w:rsidRPr="00B877A9" w:rsidRDefault="00FF69D4" w:rsidP="00FF69D4">
            <w:pPr>
              <w:jc w:val="center"/>
              <w:rPr>
                <w:rFonts w:cs="Times New Roman"/>
                <w:szCs w:val="24"/>
              </w:rPr>
            </w:pPr>
            <w:r w:rsidRPr="00B877A9">
              <w:rPr>
                <w:rFonts w:cs="Times New Roman"/>
                <w:szCs w:val="24"/>
              </w:rPr>
              <w:lastRenderedPageBreak/>
              <w:t>25</w:t>
            </w:r>
          </w:p>
        </w:tc>
        <w:tc>
          <w:tcPr>
            <w:tcW w:w="1576" w:type="dxa"/>
            <w:tcBorders>
              <w:top w:val="single" w:sz="4" w:space="0" w:color="auto"/>
              <w:left w:val="single" w:sz="4" w:space="0" w:color="auto"/>
              <w:bottom w:val="single" w:sz="4" w:space="0" w:color="auto"/>
              <w:right w:val="single" w:sz="4" w:space="0" w:color="auto"/>
            </w:tcBorders>
          </w:tcPr>
          <w:p w14:paraId="196A6F79" w14:textId="77777777" w:rsidR="00FF69D4" w:rsidRPr="00B877A9" w:rsidRDefault="00FF69D4" w:rsidP="00FF69D4">
            <w:pPr>
              <w:rPr>
                <w:rFonts w:cs="Times New Roman"/>
                <w:szCs w:val="24"/>
              </w:rPr>
            </w:pPr>
            <w:r w:rsidRPr="00B877A9">
              <w:rPr>
                <w:rFonts w:cs="Times New Roman"/>
                <w:szCs w:val="24"/>
              </w:rPr>
              <w:t>Pastovaus greičio palaikymo sistema</w:t>
            </w:r>
          </w:p>
        </w:tc>
        <w:tc>
          <w:tcPr>
            <w:tcW w:w="4202" w:type="dxa"/>
            <w:tcBorders>
              <w:top w:val="single" w:sz="4" w:space="0" w:color="auto"/>
              <w:left w:val="single" w:sz="4" w:space="0" w:color="auto"/>
              <w:bottom w:val="single" w:sz="4" w:space="0" w:color="auto"/>
              <w:right w:val="single" w:sz="4" w:space="0" w:color="auto"/>
            </w:tcBorders>
          </w:tcPr>
          <w:p w14:paraId="234321C4" w14:textId="77777777" w:rsidR="00FF69D4" w:rsidRPr="00B877A9" w:rsidRDefault="00FF69D4" w:rsidP="00FF69D4">
            <w:pPr>
              <w:rPr>
                <w:rFonts w:cs="Times New Roman"/>
                <w:szCs w:val="24"/>
              </w:rPr>
            </w:pPr>
            <w:r w:rsidRPr="00B877A9">
              <w:rPr>
                <w:rFonts w:cs="Times New Roman"/>
                <w:szCs w:val="24"/>
              </w:rPr>
              <w:t>Su automatiniu atstumo reguliavimu</w:t>
            </w:r>
          </w:p>
        </w:tc>
        <w:tc>
          <w:tcPr>
            <w:tcW w:w="3402" w:type="dxa"/>
            <w:tcBorders>
              <w:top w:val="single" w:sz="4" w:space="0" w:color="auto"/>
              <w:left w:val="single" w:sz="4" w:space="0" w:color="auto"/>
              <w:bottom w:val="single" w:sz="4" w:space="0" w:color="auto"/>
              <w:right w:val="single" w:sz="4" w:space="0" w:color="auto"/>
            </w:tcBorders>
          </w:tcPr>
          <w:p w14:paraId="53146220" w14:textId="77777777" w:rsidR="00FF69D4" w:rsidRPr="00B877A9" w:rsidRDefault="00FF69D4" w:rsidP="00FF69D4">
            <w:pPr>
              <w:rPr>
                <w:rFonts w:cs="Times New Roman"/>
                <w:szCs w:val="24"/>
              </w:rPr>
            </w:pPr>
          </w:p>
        </w:tc>
      </w:tr>
      <w:tr w:rsidR="00FF69D4" w:rsidRPr="00B877A9" w14:paraId="531EA518" w14:textId="50055831"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19BF6EC3" w14:textId="77777777" w:rsidR="00FF69D4" w:rsidRPr="00B877A9" w:rsidRDefault="00FF69D4" w:rsidP="00FF69D4">
            <w:pPr>
              <w:jc w:val="center"/>
              <w:rPr>
                <w:rFonts w:cs="Times New Roman"/>
                <w:szCs w:val="24"/>
              </w:rPr>
            </w:pPr>
            <w:r w:rsidRPr="00B877A9">
              <w:rPr>
                <w:rFonts w:cs="Times New Roman"/>
                <w:szCs w:val="24"/>
              </w:rPr>
              <w:t>26</w:t>
            </w:r>
          </w:p>
        </w:tc>
        <w:tc>
          <w:tcPr>
            <w:tcW w:w="1576" w:type="dxa"/>
            <w:tcBorders>
              <w:top w:val="single" w:sz="4" w:space="0" w:color="auto"/>
              <w:left w:val="single" w:sz="4" w:space="0" w:color="auto"/>
              <w:bottom w:val="single" w:sz="4" w:space="0" w:color="auto"/>
              <w:right w:val="single" w:sz="4" w:space="0" w:color="auto"/>
            </w:tcBorders>
          </w:tcPr>
          <w:p w14:paraId="6008DBB8" w14:textId="77777777" w:rsidR="00FF69D4" w:rsidRPr="00B877A9" w:rsidRDefault="00FF69D4" w:rsidP="00FF69D4">
            <w:pPr>
              <w:rPr>
                <w:rFonts w:cs="Times New Roman"/>
                <w:szCs w:val="24"/>
              </w:rPr>
            </w:pPr>
            <w:r w:rsidRPr="00B877A9">
              <w:rPr>
                <w:rFonts w:cs="Times New Roman"/>
                <w:szCs w:val="24"/>
              </w:rPr>
              <w:t>Sėdynės</w:t>
            </w:r>
          </w:p>
        </w:tc>
        <w:tc>
          <w:tcPr>
            <w:tcW w:w="4202" w:type="dxa"/>
            <w:tcBorders>
              <w:top w:val="single" w:sz="4" w:space="0" w:color="auto"/>
              <w:left w:val="single" w:sz="4" w:space="0" w:color="auto"/>
              <w:bottom w:val="single" w:sz="4" w:space="0" w:color="auto"/>
              <w:right w:val="single" w:sz="4" w:space="0" w:color="auto"/>
            </w:tcBorders>
          </w:tcPr>
          <w:p w14:paraId="4EE21A7A" w14:textId="77777777" w:rsidR="00FF69D4" w:rsidRPr="00B877A9" w:rsidRDefault="00FF69D4" w:rsidP="00FF69D4">
            <w:pPr>
              <w:rPr>
                <w:rFonts w:cs="Times New Roman"/>
                <w:szCs w:val="24"/>
              </w:rPr>
            </w:pPr>
            <w:r w:rsidRPr="00B877A9">
              <w:rPr>
                <w:rFonts w:cs="Times New Roman"/>
                <w:szCs w:val="24"/>
              </w:rPr>
              <w:t>Šildomos ir keturiomis kryptimis reguliuojamos (pirmyn – atgal, aukštyn – žemyn) priekinės sėdynės</w:t>
            </w:r>
          </w:p>
        </w:tc>
        <w:tc>
          <w:tcPr>
            <w:tcW w:w="3402" w:type="dxa"/>
            <w:tcBorders>
              <w:top w:val="single" w:sz="4" w:space="0" w:color="auto"/>
              <w:left w:val="single" w:sz="4" w:space="0" w:color="auto"/>
              <w:bottom w:val="single" w:sz="4" w:space="0" w:color="auto"/>
              <w:right w:val="single" w:sz="4" w:space="0" w:color="auto"/>
            </w:tcBorders>
          </w:tcPr>
          <w:p w14:paraId="78151F39" w14:textId="77777777" w:rsidR="00FF69D4" w:rsidRPr="00B877A9" w:rsidRDefault="00FF69D4" w:rsidP="00FF69D4">
            <w:pPr>
              <w:rPr>
                <w:rFonts w:cs="Times New Roman"/>
                <w:szCs w:val="24"/>
              </w:rPr>
            </w:pPr>
          </w:p>
        </w:tc>
      </w:tr>
      <w:tr w:rsidR="00FF69D4" w:rsidRPr="00B877A9" w14:paraId="1585E491" w14:textId="5D5BBC3A"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59B05D56" w14:textId="77777777" w:rsidR="00FF69D4" w:rsidRPr="00B877A9" w:rsidRDefault="00FF69D4" w:rsidP="00FF69D4">
            <w:pPr>
              <w:jc w:val="center"/>
              <w:rPr>
                <w:rFonts w:cs="Times New Roman"/>
                <w:szCs w:val="24"/>
              </w:rPr>
            </w:pPr>
            <w:r w:rsidRPr="00B877A9">
              <w:rPr>
                <w:rFonts w:cs="Times New Roman"/>
                <w:szCs w:val="24"/>
              </w:rPr>
              <w:t>27</w:t>
            </w:r>
          </w:p>
        </w:tc>
        <w:tc>
          <w:tcPr>
            <w:tcW w:w="1576" w:type="dxa"/>
            <w:tcBorders>
              <w:top w:val="single" w:sz="4" w:space="0" w:color="auto"/>
              <w:left w:val="single" w:sz="4" w:space="0" w:color="auto"/>
              <w:bottom w:val="single" w:sz="4" w:space="0" w:color="auto"/>
              <w:right w:val="single" w:sz="4" w:space="0" w:color="auto"/>
            </w:tcBorders>
          </w:tcPr>
          <w:p w14:paraId="5DF9A15B" w14:textId="77777777" w:rsidR="00FF69D4" w:rsidRPr="00B877A9" w:rsidRDefault="00FF69D4" w:rsidP="00FF69D4">
            <w:pPr>
              <w:rPr>
                <w:rFonts w:cs="Times New Roman"/>
                <w:szCs w:val="24"/>
              </w:rPr>
            </w:pPr>
            <w:r w:rsidRPr="00B877A9">
              <w:rPr>
                <w:rFonts w:cs="Times New Roman"/>
                <w:szCs w:val="24"/>
              </w:rPr>
              <w:t>Daiktadėžė ir porankis</w:t>
            </w:r>
          </w:p>
        </w:tc>
        <w:tc>
          <w:tcPr>
            <w:tcW w:w="4202" w:type="dxa"/>
            <w:tcBorders>
              <w:top w:val="single" w:sz="4" w:space="0" w:color="auto"/>
              <w:left w:val="single" w:sz="4" w:space="0" w:color="auto"/>
              <w:bottom w:val="single" w:sz="4" w:space="0" w:color="auto"/>
              <w:right w:val="single" w:sz="4" w:space="0" w:color="auto"/>
            </w:tcBorders>
          </w:tcPr>
          <w:p w14:paraId="4CAFF63A" w14:textId="77777777" w:rsidR="00FF69D4" w:rsidRPr="00B877A9" w:rsidRDefault="00FF69D4" w:rsidP="00FF69D4">
            <w:pPr>
              <w:rPr>
                <w:rFonts w:cs="Times New Roman"/>
                <w:szCs w:val="24"/>
              </w:rPr>
            </w:pPr>
            <w:r w:rsidRPr="00B877A9">
              <w:rPr>
                <w:rFonts w:cs="Times New Roman"/>
                <w:szCs w:val="24"/>
              </w:rPr>
              <w:t>Turi būti daiktadėžė ir porankis</w:t>
            </w:r>
          </w:p>
        </w:tc>
        <w:tc>
          <w:tcPr>
            <w:tcW w:w="3402" w:type="dxa"/>
            <w:tcBorders>
              <w:top w:val="single" w:sz="4" w:space="0" w:color="auto"/>
              <w:left w:val="single" w:sz="4" w:space="0" w:color="auto"/>
              <w:bottom w:val="single" w:sz="4" w:space="0" w:color="auto"/>
              <w:right w:val="single" w:sz="4" w:space="0" w:color="auto"/>
            </w:tcBorders>
          </w:tcPr>
          <w:p w14:paraId="2350D3EA" w14:textId="77777777" w:rsidR="00FF69D4" w:rsidRPr="00B877A9" w:rsidRDefault="00FF69D4" w:rsidP="00FF69D4">
            <w:pPr>
              <w:rPr>
                <w:rFonts w:cs="Times New Roman"/>
                <w:szCs w:val="24"/>
              </w:rPr>
            </w:pPr>
          </w:p>
        </w:tc>
      </w:tr>
      <w:tr w:rsidR="00FF69D4" w:rsidRPr="00B877A9" w14:paraId="7C8C68AA" w14:textId="6EDE7F7D"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4C9E4BD1" w14:textId="77777777" w:rsidR="00FF69D4" w:rsidRPr="00B877A9" w:rsidRDefault="00FF69D4" w:rsidP="00FF69D4">
            <w:pPr>
              <w:jc w:val="center"/>
              <w:rPr>
                <w:rFonts w:cs="Times New Roman"/>
                <w:szCs w:val="24"/>
              </w:rPr>
            </w:pPr>
            <w:r w:rsidRPr="00B877A9">
              <w:rPr>
                <w:rFonts w:cs="Times New Roman"/>
                <w:szCs w:val="24"/>
              </w:rPr>
              <w:t>28</w:t>
            </w:r>
          </w:p>
        </w:tc>
        <w:tc>
          <w:tcPr>
            <w:tcW w:w="1576" w:type="dxa"/>
            <w:tcBorders>
              <w:top w:val="single" w:sz="4" w:space="0" w:color="auto"/>
              <w:left w:val="single" w:sz="4" w:space="0" w:color="auto"/>
              <w:bottom w:val="single" w:sz="4" w:space="0" w:color="auto"/>
              <w:right w:val="single" w:sz="4" w:space="0" w:color="auto"/>
            </w:tcBorders>
          </w:tcPr>
          <w:p w14:paraId="6FCF7327" w14:textId="77777777" w:rsidR="00FF69D4" w:rsidRPr="00B877A9" w:rsidRDefault="00FF69D4" w:rsidP="00FF69D4">
            <w:pPr>
              <w:rPr>
                <w:rFonts w:cs="Times New Roman"/>
                <w:szCs w:val="24"/>
              </w:rPr>
            </w:pPr>
            <w:r w:rsidRPr="00B877A9">
              <w:rPr>
                <w:rFonts w:cs="Times New Roman"/>
                <w:szCs w:val="24"/>
              </w:rPr>
              <w:t>Automobilio atrakinimas ir užvedimas</w:t>
            </w:r>
          </w:p>
        </w:tc>
        <w:tc>
          <w:tcPr>
            <w:tcW w:w="4202" w:type="dxa"/>
            <w:tcBorders>
              <w:top w:val="single" w:sz="4" w:space="0" w:color="auto"/>
              <w:left w:val="single" w:sz="4" w:space="0" w:color="auto"/>
              <w:bottom w:val="single" w:sz="4" w:space="0" w:color="auto"/>
              <w:right w:val="single" w:sz="4" w:space="0" w:color="auto"/>
            </w:tcBorders>
          </w:tcPr>
          <w:p w14:paraId="0481A465" w14:textId="77777777" w:rsidR="00FF69D4" w:rsidRPr="00B877A9" w:rsidRDefault="00FF69D4" w:rsidP="00FF69D4">
            <w:pPr>
              <w:rPr>
                <w:rFonts w:cs="Times New Roman"/>
                <w:szCs w:val="24"/>
              </w:rPr>
            </w:pPr>
            <w:proofErr w:type="spellStart"/>
            <w:r w:rsidRPr="00B877A9">
              <w:rPr>
                <w:rFonts w:cs="Times New Roman"/>
                <w:szCs w:val="24"/>
              </w:rPr>
              <w:t>Beraktė</w:t>
            </w:r>
            <w:proofErr w:type="spellEnd"/>
            <w:r w:rsidRPr="00B877A9">
              <w:rPr>
                <w:rFonts w:cs="Times New Roman"/>
                <w:szCs w:val="24"/>
              </w:rPr>
              <w:t xml:space="preserve"> automobilio atrakinimo-užrakinimo ir variklio paleidimo – stabdymo sistema</w:t>
            </w:r>
          </w:p>
        </w:tc>
        <w:tc>
          <w:tcPr>
            <w:tcW w:w="3402" w:type="dxa"/>
            <w:tcBorders>
              <w:top w:val="single" w:sz="4" w:space="0" w:color="auto"/>
              <w:left w:val="single" w:sz="4" w:space="0" w:color="auto"/>
              <w:bottom w:val="single" w:sz="4" w:space="0" w:color="auto"/>
              <w:right w:val="single" w:sz="4" w:space="0" w:color="auto"/>
            </w:tcBorders>
          </w:tcPr>
          <w:p w14:paraId="68CDC330" w14:textId="77777777" w:rsidR="00FF69D4" w:rsidRPr="00B877A9" w:rsidRDefault="00FF69D4" w:rsidP="00FF69D4">
            <w:pPr>
              <w:rPr>
                <w:rFonts w:cs="Times New Roman"/>
                <w:szCs w:val="24"/>
              </w:rPr>
            </w:pPr>
          </w:p>
        </w:tc>
      </w:tr>
      <w:tr w:rsidR="00FF69D4" w:rsidRPr="00B877A9" w14:paraId="088A4935" w14:textId="38C5EE1E"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319847E1" w14:textId="77777777" w:rsidR="00FF69D4" w:rsidRPr="00B877A9" w:rsidRDefault="00FF69D4" w:rsidP="00FF69D4">
            <w:pPr>
              <w:jc w:val="center"/>
              <w:rPr>
                <w:rFonts w:cs="Times New Roman"/>
                <w:szCs w:val="24"/>
              </w:rPr>
            </w:pPr>
            <w:r w:rsidRPr="00B877A9">
              <w:rPr>
                <w:rFonts w:cs="Times New Roman"/>
                <w:szCs w:val="24"/>
              </w:rPr>
              <w:t>29</w:t>
            </w:r>
          </w:p>
        </w:tc>
        <w:tc>
          <w:tcPr>
            <w:tcW w:w="1576" w:type="dxa"/>
            <w:tcBorders>
              <w:top w:val="single" w:sz="4" w:space="0" w:color="auto"/>
              <w:left w:val="single" w:sz="4" w:space="0" w:color="auto"/>
              <w:bottom w:val="single" w:sz="4" w:space="0" w:color="auto"/>
              <w:right w:val="single" w:sz="4" w:space="0" w:color="auto"/>
            </w:tcBorders>
          </w:tcPr>
          <w:p w14:paraId="3A0A61F9" w14:textId="77777777" w:rsidR="00FF69D4" w:rsidRPr="00B877A9" w:rsidRDefault="00FF69D4" w:rsidP="00FF69D4">
            <w:pPr>
              <w:rPr>
                <w:rFonts w:cs="Times New Roman"/>
                <w:szCs w:val="24"/>
              </w:rPr>
            </w:pPr>
            <w:r w:rsidRPr="00B877A9">
              <w:rPr>
                <w:rFonts w:cs="Times New Roman"/>
                <w:szCs w:val="24"/>
              </w:rPr>
              <w:t>Vartotojo instrukcija lietuvių kalba</w:t>
            </w:r>
          </w:p>
        </w:tc>
        <w:tc>
          <w:tcPr>
            <w:tcW w:w="4202" w:type="dxa"/>
            <w:tcBorders>
              <w:top w:val="single" w:sz="4" w:space="0" w:color="auto"/>
              <w:left w:val="single" w:sz="4" w:space="0" w:color="auto"/>
              <w:bottom w:val="single" w:sz="4" w:space="0" w:color="auto"/>
              <w:right w:val="single" w:sz="4" w:space="0" w:color="auto"/>
            </w:tcBorders>
          </w:tcPr>
          <w:p w14:paraId="3B5D6220" w14:textId="77777777" w:rsidR="00FF69D4" w:rsidRPr="00B877A9" w:rsidRDefault="00FF69D4" w:rsidP="00FF69D4">
            <w:pPr>
              <w:rPr>
                <w:rFonts w:cs="Times New Roman"/>
                <w:szCs w:val="24"/>
              </w:rPr>
            </w:pPr>
            <w:r w:rsidRPr="00B877A9">
              <w:rPr>
                <w:rFonts w:cs="Times New Roman"/>
                <w:szCs w:val="24"/>
              </w:rPr>
              <w:t>Turi būti.</w:t>
            </w:r>
          </w:p>
        </w:tc>
        <w:tc>
          <w:tcPr>
            <w:tcW w:w="3402" w:type="dxa"/>
            <w:tcBorders>
              <w:top w:val="single" w:sz="4" w:space="0" w:color="auto"/>
              <w:left w:val="single" w:sz="4" w:space="0" w:color="auto"/>
              <w:bottom w:val="single" w:sz="4" w:space="0" w:color="auto"/>
              <w:right w:val="single" w:sz="4" w:space="0" w:color="auto"/>
            </w:tcBorders>
          </w:tcPr>
          <w:p w14:paraId="1C4CBB09" w14:textId="77777777" w:rsidR="00FF69D4" w:rsidRPr="00B877A9" w:rsidRDefault="00FF69D4" w:rsidP="00FF69D4">
            <w:pPr>
              <w:rPr>
                <w:rFonts w:cs="Times New Roman"/>
                <w:szCs w:val="24"/>
              </w:rPr>
            </w:pPr>
          </w:p>
        </w:tc>
      </w:tr>
      <w:tr w:rsidR="00615CF7" w:rsidRPr="00B877A9" w14:paraId="7DDF7769" w14:textId="77777777" w:rsidTr="00FF69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0" w:type="dxa"/>
            <w:tcBorders>
              <w:top w:val="single" w:sz="4" w:space="0" w:color="auto"/>
              <w:left w:val="single" w:sz="4" w:space="0" w:color="auto"/>
              <w:bottom w:val="single" w:sz="4" w:space="0" w:color="auto"/>
              <w:right w:val="single" w:sz="4" w:space="0" w:color="auto"/>
            </w:tcBorders>
          </w:tcPr>
          <w:p w14:paraId="0767DA6A" w14:textId="4D386BBE" w:rsidR="00615CF7" w:rsidRPr="00B877A9" w:rsidRDefault="00615CF7" w:rsidP="00FF69D4">
            <w:pPr>
              <w:jc w:val="center"/>
              <w:rPr>
                <w:rFonts w:cs="Times New Roman"/>
                <w:szCs w:val="24"/>
              </w:rPr>
            </w:pPr>
            <w:r>
              <w:rPr>
                <w:rFonts w:cs="Times New Roman"/>
                <w:szCs w:val="24"/>
              </w:rPr>
              <w:t>30</w:t>
            </w:r>
          </w:p>
        </w:tc>
        <w:tc>
          <w:tcPr>
            <w:tcW w:w="1576" w:type="dxa"/>
            <w:tcBorders>
              <w:top w:val="single" w:sz="4" w:space="0" w:color="auto"/>
              <w:left w:val="single" w:sz="4" w:space="0" w:color="auto"/>
              <w:bottom w:val="single" w:sz="4" w:space="0" w:color="auto"/>
              <w:right w:val="single" w:sz="4" w:space="0" w:color="auto"/>
            </w:tcBorders>
          </w:tcPr>
          <w:p w14:paraId="3632D53F" w14:textId="6890AF47" w:rsidR="00615CF7" w:rsidRPr="00B877A9" w:rsidRDefault="00615CF7" w:rsidP="00FF69D4">
            <w:pPr>
              <w:rPr>
                <w:rFonts w:cs="Times New Roman"/>
                <w:szCs w:val="24"/>
              </w:rPr>
            </w:pPr>
            <w:r>
              <w:rPr>
                <w:rFonts w:cs="Times New Roman"/>
                <w:szCs w:val="24"/>
              </w:rPr>
              <w:t>Emisijos standartas</w:t>
            </w:r>
          </w:p>
        </w:tc>
        <w:tc>
          <w:tcPr>
            <w:tcW w:w="4202" w:type="dxa"/>
            <w:tcBorders>
              <w:top w:val="single" w:sz="4" w:space="0" w:color="auto"/>
              <w:left w:val="single" w:sz="4" w:space="0" w:color="auto"/>
              <w:bottom w:val="single" w:sz="4" w:space="0" w:color="auto"/>
              <w:right w:val="single" w:sz="4" w:space="0" w:color="auto"/>
            </w:tcBorders>
          </w:tcPr>
          <w:p w14:paraId="572BA954" w14:textId="3FD46338" w:rsidR="00615CF7" w:rsidRPr="00B877A9" w:rsidRDefault="00615CF7" w:rsidP="00FF69D4">
            <w:pPr>
              <w:rPr>
                <w:rFonts w:cs="Times New Roman"/>
                <w:szCs w:val="24"/>
              </w:rPr>
            </w:pPr>
            <w:r>
              <w:rPr>
                <w:rFonts w:cs="Times New Roman"/>
                <w:szCs w:val="24"/>
              </w:rPr>
              <w:t>Ne prasčiau Euro 6</w:t>
            </w:r>
          </w:p>
        </w:tc>
        <w:tc>
          <w:tcPr>
            <w:tcW w:w="3402" w:type="dxa"/>
            <w:tcBorders>
              <w:top w:val="single" w:sz="4" w:space="0" w:color="auto"/>
              <w:left w:val="single" w:sz="4" w:space="0" w:color="auto"/>
              <w:bottom w:val="single" w:sz="4" w:space="0" w:color="auto"/>
              <w:right w:val="single" w:sz="4" w:space="0" w:color="auto"/>
            </w:tcBorders>
          </w:tcPr>
          <w:p w14:paraId="410BD461" w14:textId="77777777" w:rsidR="00615CF7" w:rsidRPr="00B877A9" w:rsidRDefault="00615CF7" w:rsidP="00FF69D4">
            <w:pPr>
              <w:rPr>
                <w:rFonts w:cs="Times New Roman"/>
                <w:szCs w:val="24"/>
              </w:rPr>
            </w:pPr>
          </w:p>
        </w:tc>
      </w:tr>
    </w:tbl>
    <w:p w14:paraId="3C273917" w14:textId="77777777" w:rsidR="00CE32DB" w:rsidRPr="00B877A9" w:rsidRDefault="00CE32DB" w:rsidP="00CE32DB">
      <w:pPr>
        <w:jc w:val="both"/>
        <w:rPr>
          <w:rFonts w:cs="Times New Roman"/>
          <w:szCs w:val="24"/>
        </w:rPr>
      </w:pPr>
    </w:p>
    <w:p w14:paraId="4A4EB65B" w14:textId="77777777" w:rsidR="00220755" w:rsidRPr="00B877A9" w:rsidRDefault="00220755"/>
    <w:sectPr w:rsidR="00220755" w:rsidRPr="00B877A9" w:rsidSect="00CE32D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65CD9"/>
    <w:multiLevelType w:val="singleLevel"/>
    <w:tmpl w:val="B76C5096"/>
    <w:lvl w:ilvl="0">
      <w:start w:val="1"/>
      <w:numFmt w:val="decimal"/>
      <w:lvlText w:val="%1."/>
      <w:legacy w:legacy="1" w:legacySpace="0" w:legacyIndent="331"/>
      <w:lvlJc w:val="left"/>
      <w:rPr>
        <w:rFonts w:ascii="Calibri" w:hAnsi="Calibri" w:cs="Times New Roman" w:hint="default"/>
      </w:rPr>
    </w:lvl>
  </w:abstractNum>
  <w:num w:numId="1" w16cid:durableId="1843010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2DB"/>
    <w:rsid w:val="001A0E0E"/>
    <w:rsid w:val="00220755"/>
    <w:rsid w:val="002E6C37"/>
    <w:rsid w:val="002F568E"/>
    <w:rsid w:val="00615CF7"/>
    <w:rsid w:val="0067004A"/>
    <w:rsid w:val="007E4C9C"/>
    <w:rsid w:val="00836D88"/>
    <w:rsid w:val="008B6266"/>
    <w:rsid w:val="00915D27"/>
    <w:rsid w:val="00926EC1"/>
    <w:rsid w:val="00966A8C"/>
    <w:rsid w:val="00AE14D3"/>
    <w:rsid w:val="00B877A9"/>
    <w:rsid w:val="00BB2FAA"/>
    <w:rsid w:val="00C25592"/>
    <w:rsid w:val="00CE32DB"/>
    <w:rsid w:val="00DF00E8"/>
    <w:rsid w:val="00FF6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943E1"/>
  <w15:chartTrackingRefBased/>
  <w15:docId w15:val="{0DD45CEC-F9F7-4BF9-8147-9B72024C6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2DB"/>
    <w:pPr>
      <w:widowControl w:val="0"/>
      <w:suppressAutoHyphens/>
      <w:spacing w:after="0" w:line="240" w:lineRule="auto"/>
    </w:pPr>
    <w:rPr>
      <w:rFonts w:ascii="Times New Roman" w:eastAsia="Calibri" w:hAnsi="Times New Roman" w:cs="Times New Roman Bold"/>
      <w:kern w:val="0"/>
      <w:szCs w:val="20"/>
      <w:lang w:val="lt-LT" w:eastAsia="ar-SA"/>
      <w14:ligatures w14:val="none"/>
    </w:rPr>
  </w:style>
  <w:style w:type="paragraph" w:styleId="Heading1">
    <w:name w:val="heading 1"/>
    <w:basedOn w:val="Normal"/>
    <w:next w:val="Normal"/>
    <w:link w:val="Heading1Char"/>
    <w:uiPriority w:val="9"/>
    <w:qFormat/>
    <w:rsid w:val="00CE32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E32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E32D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E32D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E32D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E32D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32D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32D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32D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2D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E32D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E32D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E32D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E32D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E32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32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32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32DB"/>
    <w:rPr>
      <w:rFonts w:eastAsiaTheme="majorEastAsia" w:cstheme="majorBidi"/>
      <w:color w:val="272727" w:themeColor="text1" w:themeTint="D8"/>
    </w:rPr>
  </w:style>
  <w:style w:type="paragraph" w:styleId="Title">
    <w:name w:val="Title"/>
    <w:basedOn w:val="Normal"/>
    <w:next w:val="Normal"/>
    <w:link w:val="TitleChar"/>
    <w:uiPriority w:val="10"/>
    <w:qFormat/>
    <w:rsid w:val="00CE32D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32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32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32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32DB"/>
    <w:pPr>
      <w:spacing w:before="160"/>
      <w:jc w:val="center"/>
    </w:pPr>
    <w:rPr>
      <w:i/>
      <w:iCs/>
      <w:color w:val="404040" w:themeColor="text1" w:themeTint="BF"/>
    </w:rPr>
  </w:style>
  <w:style w:type="character" w:customStyle="1" w:styleId="QuoteChar">
    <w:name w:val="Quote Char"/>
    <w:basedOn w:val="DefaultParagraphFont"/>
    <w:link w:val="Quote"/>
    <w:uiPriority w:val="29"/>
    <w:rsid w:val="00CE32DB"/>
    <w:rPr>
      <w:i/>
      <w:iCs/>
      <w:color w:val="404040" w:themeColor="text1" w:themeTint="BF"/>
    </w:rPr>
  </w:style>
  <w:style w:type="paragraph" w:styleId="ListParagraph">
    <w:name w:val="List Paragraph"/>
    <w:basedOn w:val="Normal"/>
    <w:uiPriority w:val="34"/>
    <w:qFormat/>
    <w:rsid w:val="00CE32DB"/>
    <w:pPr>
      <w:ind w:left="720"/>
      <w:contextualSpacing/>
    </w:pPr>
  </w:style>
  <w:style w:type="character" w:styleId="IntenseEmphasis">
    <w:name w:val="Intense Emphasis"/>
    <w:basedOn w:val="DefaultParagraphFont"/>
    <w:uiPriority w:val="21"/>
    <w:qFormat/>
    <w:rsid w:val="00CE32DB"/>
    <w:rPr>
      <w:i/>
      <w:iCs/>
      <w:color w:val="2F5496" w:themeColor="accent1" w:themeShade="BF"/>
    </w:rPr>
  </w:style>
  <w:style w:type="paragraph" w:styleId="IntenseQuote">
    <w:name w:val="Intense Quote"/>
    <w:basedOn w:val="Normal"/>
    <w:next w:val="Normal"/>
    <w:link w:val="IntenseQuoteChar"/>
    <w:uiPriority w:val="30"/>
    <w:qFormat/>
    <w:rsid w:val="00CE32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E32DB"/>
    <w:rPr>
      <w:i/>
      <w:iCs/>
      <w:color w:val="2F5496" w:themeColor="accent1" w:themeShade="BF"/>
    </w:rPr>
  </w:style>
  <w:style w:type="character" w:styleId="IntenseReference">
    <w:name w:val="Intense Reference"/>
    <w:basedOn w:val="DefaultParagraphFont"/>
    <w:uiPriority w:val="32"/>
    <w:qFormat/>
    <w:rsid w:val="00CE32DB"/>
    <w:rPr>
      <w:b/>
      <w:bCs/>
      <w:smallCaps/>
      <w:color w:val="2F5496" w:themeColor="accent1" w:themeShade="BF"/>
      <w:spacing w:val="5"/>
    </w:rPr>
  </w:style>
  <w:style w:type="character" w:styleId="Hyperlink">
    <w:name w:val="Hyperlink"/>
    <w:unhideWhenUsed/>
    <w:rsid w:val="00CE32DB"/>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CE32DB"/>
    <w:rPr>
      <w:color w:val="954F72" w:themeColor="followedHyperlink"/>
      <w:u w:val="single"/>
    </w:rPr>
  </w:style>
  <w:style w:type="character" w:styleId="CommentReference">
    <w:name w:val="annotation reference"/>
    <w:basedOn w:val="DefaultParagraphFont"/>
    <w:uiPriority w:val="99"/>
    <w:semiHidden/>
    <w:unhideWhenUsed/>
    <w:rsid w:val="00BB2FAA"/>
    <w:rPr>
      <w:sz w:val="16"/>
      <w:szCs w:val="16"/>
    </w:rPr>
  </w:style>
  <w:style w:type="paragraph" w:styleId="CommentText">
    <w:name w:val="annotation text"/>
    <w:basedOn w:val="Normal"/>
    <w:link w:val="CommentTextChar"/>
    <w:uiPriority w:val="99"/>
    <w:unhideWhenUsed/>
    <w:rsid w:val="00BB2FAA"/>
    <w:rPr>
      <w:sz w:val="20"/>
    </w:rPr>
  </w:style>
  <w:style w:type="character" w:customStyle="1" w:styleId="CommentTextChar">
    <w:name w:val="Comment Text Char"/>
    <w:basedOn w:val="DefaultParagraphFont"/>
    <w:link w:val="CommentText"/>
    <w:uiPriority w:val="99"/>
    <w:rsid w:val="00BB2FAA"/>
    <w:rPr>
      <w:rFonts w:ascii="Times New Roman" w:eastAsia="Calibri" w:hAnsi="Times New Roman" w:cs="Times New Roman Bold"/>
      <w:kern w:val="0"/>
      <w:sz w:val="20"/>
      <w:szCs w:val="20"/>
      <w:lang w:val="lt-LT" w:eastAsia="ar-SA"/>
      <w14:ligatures w14:val="none"/>
    </w:rPr>
  </w:style>
  <w:style w:type="paragraph" w:styleId="CommentSubject">
    <w:name w:val="annotation subject"/>
    <w:basedOn w:val="CommentText"/>
    <w:next w:val="CommentText"/>
    <w:link w:val="CommentSubjectChar"/>
    <w:uiPriority w:val="99"/>
    <w:semiHidden/>
    <w:unhideWhenUsed/>
    <w:rsid w:val="00BB2FAA"/>
    <w:rPr>
      <w:b/>
      <w:bCs/>
    </w:rPr>
  </w:style>
  <w:style w:type="character" w:customStyle="1" w:styleId="CommentSubjectChar">
    <w:name w:val="Comment Subject Char"/>
    <w:basedOn w:val="CommentTextChar"/>
    <w:link w:val="CommentSubject"/>
    <w:uiPriority w:val="99"/>
    <w:semiHidden/>
    <w:rsid w:val="00BB2FAA"/>
    <w:rPr>
      <w:rFonts w:ascii="Times New Roman" w:eastAsia="Calibri" w:hAnsi="Times New Roman" w:cs="Times New Roman Bold"/>
      <w:b/>
      <w:bCs/>
      <w:kern w:val="0"/>
      <w:sz w:val="20"/>
      <w:szCs w:val="20"/>
      <w:lang w:val="lt-LT"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utotyrimai.lt/klasifikacija/" TargetMode="External"/><Relationship Id="rId5" Type="http://schemas.openxmlformats.org/officeDocument/2006/relationships/hyperlink" Target="https://www.autotyrimai.lt/klasifikacij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Rytis Maliukevičius</cp:lastModifiedBy>
  <cp:revision>14</cp:revision>
  <dcterms:created xsi:type="dcterms:W3CDTF">2025-04-17T09:50:00Z</dcterms:created>
  <dcterms:modified xsi:type="dcterms:W3CDTF">2025-04-22T10:16:00Z</dcterms:modified>
</cp:coreProperties>
</file>